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28958346"/>
        <w:docPartObj>
          <w:docPartGallery w:val="Cover Pages"/>
          <w:docPartUnique/>
        </w:docPartObj>
      </w:sdtPr>
      <w:sdtEndPr/>
      <w:sdtContent>
        <w:p w14:paraId="59D169F1" w14:textId="25CEF8CD" w:rsidR="00062444" w:rsidRDefault="00B3256B">
          <w:r>
            <w:rPr>
              <w:noProof/>
            </w:rPr>
            <mc:AlternateContent>
              <mc:Choice Requires="wps">
                <w:drawing>
                  <wp:anchor distT="0" distB="0" distL="114300" distR="114300" simplePos="0" relativeHeight="251658242" behindDoc="0" locked="0" layoutInCell="1" allowOverlap="1" wp14:anchorId="3823D2A1" wp14:editId="7390EEFE">
                    <wp:simplePos x="0" y="0"/>
                    <wp:positionH relativeFrom="margin">
                      <wp:posOffset>448310</wp:posOffset>
                    </wp:positionH>
                    <wp:positionV relativeFrom="margin">
                      <wp:align>top</wp:align>
                    </wp:positionV>
                    <wp:extent cx="5899785" cy="1677670"/>
                    <wp:effectExtent l="0" t="0" r="5715" b="0"/>
                    <wp:wrapSquare wrapText="bothSides"/>
                    <wp:docPr id="111" name="Text Box 21"/>
                    <wp:cNvGraphicFramePr/>
                    <a:graphic xmlns:a="http://schemas.openxmlformats.org/drawingml/2006/main">
                      <a:graphicData uri="http://schemas.microsoft.com/office/word/2010/wordprocessingShape">
                        <wps:wsp>
                          <wps:cNvSpPr txBox="1"/>
                          <wps:spPr>
                            <a:xfrm>
                              <a:off x="0" y="0"/>
                              <a:ext cx="5899785" cy="167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C208C" w14:textId="33762993" w:rsidR="00062444" w:rsidRDefault="00C30478" w:rsidP="00B3256B">
                                <w:pPr>
                                  <w:pStyle w:val="Title"/>
                                </w:pPr>
                                <w:r>
                                  <w:t>Strategies to address staff constraints</w:t>
                                </w:r>
                              </w:p>
                              <w:p w14:paraId="010A6CFA" w14:textId="2FF8A26A" w:rsidR="00B3256B" w:rsidRPr="00B3256B" w:rsidRDefault="00B3256B" w:rsidP="00B3256B">
                                <w:pPr>
                                  <w:pStyle w:val="Subtitle"/>
                                </w:pPr>
                                <w:r>
                                  <w:t>Participant Workbook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23D2A1" id="_x0000_t202" coordsize="21600,21600" o:spt="202" path="m,l,21600r21600,l21600,xe">
                    <v:stroke joinstyle="miter"/>
                    <v:path gradientshapeok="t" o:connecttype="rect"/>
                  </v:shapetype>
                  <v:shape id="Text Box 21" o:spid="_x0000_s1026" type="#_x0000_t202" style="position:absolute;margin-left:35.3pt;margin-top:0;width:464.55pt;height:132.1pt;z-index:25165824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" filled="f" stroked="f" strokeweight=".5pt">
                    <v:textbox inset="0,0,0,0">
                      <w:txbxContent>
                        <w:p w14:paraId="2A8C208C" w14:textId="33762993" w:rsidR="00062444" w:rsidRDefault="00C30478" w:rsidP="00B3256B">
                          <w:pPr>
                            <w:pStyle w:val="Title"/>
                          </w:pPr>
                          <w:r>
                            <w:t>Strategies to address staff constraints</w:t>
                          </w:r>
                        </w:p>
                        <w:p w14:paraId="010A6CFA" w14:textId="2FF8A26A" w:rsidR="00B3256B" w:rsidRPr="00B3256B" w:rsidRDefault="00B3256B" w:rsidP="00B3256B">
                          <w:pPr>
                            <w:pStyle w:val="Subtitle"/>
                          </w:pPr>
                          <w:r>
                            <w:t>Participant Workbook</w:t>
                          </w:r>
                        </w:p>
                      </w:txbxContent>
                    </v:textbox>
                    <w10:wrap type="square" anchorx="margin" anchory="margin"/>
                  </v:shape>
                </w:pict>
              </mc:Fallback>
            </mc:AlternateContent>
          </w:r>
        </w:p>
        <w:p w14:paraId="1DE663B7" w14:textId="6A1974F3" w:rsidR="00062444" w:rsidRDefault="00B71DD1">
          <w:pPr>
            <w:rPr>
              <w:rFonts w:eastAsiaTheme="majorEastAsia" w:cstheme="majorBidi"/>
              <w:b/>
              <w:bCs/>
              <w:caps/>
              <w:color w:val="2E813E" w:themeColor="background2"/>
              <w:spacing w:val="-10"/>
              <w:kern w:val="28"/>
              <w:sz w:val="40"/>
              <w:szCs w:val="56"/>
            </w:rPr>
          </w:pPr>
          <w:r>
            <w:rPr>
              <w:noProof/>
            </w:rPr>
            <w:drawing>
              <wp:anchor distT="0" distB="0" distL="114300" distR="114300" simplePos="0" relativeHeight="251658244" behindDoc="0" locked="0" layoutInCell="1" allowOverlap="1" wp14:anchorId="6C572B72" wp14:editId="3FE2CF24">
                <wp:simplePos x="0" y="0"/>
                <wp:positionH relativeFrom="margin">
                  <wp:posOffset>2737485</wp:posOffset>
                </wp:positionH>
                <wp:positionV relativeFrom="paragraph">
                  <wp:posOffset>3904615</wp:posOffset>
                </wp:positionV>
                <wp:extent cx="3581400" cy="3749675"/>
                <wp:effectExtent l="0" t="0" r="0" b="3175"/>
                <wp:wrapSquare wrapText="bothSides"/>
                <wp:docPr id="136397437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74372"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r="28827" b="24182"/>
                        <a:stretch/>
                      </pic:blipFill>
                      <pic:spPr bwMode="auto">
                        <a:xfrm>
                          <a:off x="0" y="0"/>
                          <a:ext cx="3581400" cy="374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2A2">
            <w:rPr>
              <w:noProof/>
            </w:rPr>
            <mc:AlternateContent>
              <mc:Choice Requires="wps">
                <w:drawing>
                  <wp:anchor distT="0" distB="0" distL="114300" distR="114300" simplePos="0" relativeHeight="251658240" behindDoc="0" locked="0" layoutInCell="1" allowOverlap="1" wp14:anchorId="1FDE9341" wp14:editId="35078C66">
                    <wp:simplePos x="0" y="0"/>
                    <wp:positionH relativeFrom="page">
                      <wp:posOffset>1144988</wp:posOffset>
                    </wp:positionH>
                    <wp:positionV relativeFrom="page">
                      <wp:posOffset>2663686</wp:posOffset>
                    </wp:positionV>
                    <wp:extent cx="5753100" cy="4627659"/>
                    <wp:effectExtent l="0" t="0" r="10160" b="1905"/>
                    <wp:wrapSquare wrapText="bothSides"/>
                    <wp:docPr id="113" name="Text Box 23"/>
                    <wp:cNvGraphicFramePr/>
                    <a:graphic xmlns:a="http://schemas.openxmlformats.org/drawingml/2006/main">
                      <a:graphicData uri="http://schemas.microsoft.com/office/word/2010/wordprocessingShape">
                        <wps:wsp>
                          <wps:cNvSpPr txBox="1"/>
                          <wps:spPr>
                            <a:xfrm>
                              <a:off x="0" y="0"/>
                              <a:ext cx="5753100" cy="4627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F306B" w14:textId="6F518F6F" w:rsidR="008A42A2" w:rsidRPr="008A42A2" w:rsidRDefault="008433E7" w:rsidP="00005B08">
                                <w:r>
                                  <w:t>T</w:t>
                                </w:r>
                                <w:r w:rsidR="00AE6A8D">
                                  <w:t xml:space="preserve">his </w:t>
                                </w:r>
                                <w:r w:rsidR="008A42A2" w:rsidRPr="008A42A2">
                                  <w:t xml:space="preserve">workshop will provide practical tips, tricks and resources to overcome staffing constraints. </w:t>
                                </w:r>
                                <w:r w:rsidR="0000309E">
                                  <w:t>You</w:t>
                                </w:r>
                                <w:r w:rsidR="008A42A2" w:rsidRPr="008A42A2">
                                  <w:t xml:space="preserve"> will learn about the key contributors to staffing constraints as well as practical strategies that have proven effective for each. </w:t>
                                </w:r>
                                <w:r w:rsidR="00B93A82">
                                  <w:t>You</w:t>
                                </w:r>
                                <w:r w:rsidR="008A42A2" w:rsidRPr="008A42A2">
                                  <w:t xml:space="preserve"> will establish the next steps to identify, select and implement the most impactful strategy to overcome </w:t>
                                </w:r>
                                <w:r w:rsidR="00B93A82">
                                  <w:t>your</w:t>
                                </w:r>
                                <w:r w:rsidR="008A42A2" w:rsidRPr="008A42A2">
                                  <w:t xml:space="preserve"> specific staffing constraints. </w:t>
                                </w:r>
                              </w:p>
                              <w:p w14:paraId="27CCC1F7" w14:textId="0B18C5A1" w:rsidR="008433E7" w:rsidRPr="008433E7" w:rsidRDefault="00AA7FBF" w:rsidP="002A2B83">
                                <w:pPr>
                                  <w:pStyle w:val="Heading2"/>
                                </w:pPr>
                                <w:r>
                                  <w:t>In this workshop, Participants will:</w:t>
                                </w:r>
                              </w:p>
                              <w:p w14:paraId="21A96D78" w14:textId="70C2AB7E" w:rsidR="00EC539D" w:rsidRDefault="00EC539D" w:rsidP="00593FC3">
                                <w:pPr>
                                  <w:pStyle w:val="ListParagraph"/>
                                  <w:numPr>
                                    <w:ilvl w:val="0"/>
                                    <w:numId w:val="10"/>
                                  </w:numPr>
                                  <w:spacing w:after="0" w:line="240" w:lineRule="auto"/>
                                </w:pPr>
                                <w:r>
                                  <w:t xml:space="preserve">Learn the contributing factors and common issues that cause staff constraints within an organization. </w:t>
                                </w:r>
                              </w:p>
                              <w:p w14:paraId="3B2774E0" w14:textId="77777777" w:rsidR="00B93A82" w:rsidRDefault="00EC539D" w:rsidP="00593FC3">
                                <w:pPr>
                                  <w:pStyle w:val="ListParagraph"/>
                                  <w:numPr>
                                    <w:ilvl w:val="0"/>
                                    <w:numId w:val="10"/>
                                  </w:numPr>
                                  <w:spacing w:after="0" w:line="240" w:lineRule="auto"/>
                                </w:pPr>
                                <w:r>
                                  <w:t xml:space="preserve">Identify and evaluate strategies to address staff constraints </w:t>
                                </w:r>
                              </w:p>
                              <w:p w14:paraId="5D662167" w14:textId="1E7CF749" w:rsidR="00EC539D" w:rsidRDefault="00EC539D" w:rsidP="00593FC3">
                                <w:pPr>
                                  <w:spacing w:after="0" w:line="240" w:lineRule="auto"/>
                                  <w:ind w:left="360" w:firstLine="360"/>
                                </w:pPr>
                                <w:r>
                                  <w:t xml:space="preserve">for specific contributing factors. </w:t>
                                </w:r>
                              </w:p>
                              <w:p w14:paraId="7C722E29" w14:textId="77777777" w:rsidR="00B93A82" w:rsidRDefault="00EC539D" w:rsidP="00593FC3">
                                <w:pPr>
                                  <w:pStyle w:val="ListParagraph"/>
                                  <w:numPr>
                                    <w:ilvl w:val="0"/>
                                    <w:numId w:val="10"/>
                                  </w:numPr>
                                  <w:spacing w:after="0" w:line="240" w:lineRule="auto"/>
                                </w:pPr>
                                <w:r>
                                  <w:t xml:space="preserve">Develop a plan to address staff constraints </w:t>
                                </w:r>
                              </w:p>
                              <w:p w14:paraId="5E3F0762" w14:textId="4F3E12A1" w:rsidR="00AA7FBF" w:rsidRPr="00AA7FBF" w:rsidRDefault="00EC539D" w:rsidP="00593FC3">
                                <w:pPr>
                                  <w:spacing w:after="0" w:line="240" w:lineRule="auto"/>
                                  <w:ind w:left="360" w:firstLine="360"/>
                                </w:pPr>
                                <w:r>
                                  <w:t>in their own organization.</w:t>
                                </w:r>
                                <w:r w:rsidR="00B71DD1" w:rsidRPr="00B71DD1">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1FDE9341" id="Text Box 23" o:spid="_x0000_s1027" type="#_x0000_t202" style="position:absolute;margin-left:90.15pt;margin-top:209.75pt;width:453pt;height:364.4pt;z-index:25165824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" filled="f" stroked="f" strokeweight=".5pt">
                    <v:textbox inset="0,0,0,0">
                      <w:txbxContent>
                        <w:p w14:paraId="046F306B" w14:textId="6F518F6F" w:rsidR="008A42A2" w:rsidRPr="008A42A2" w:rsidRDefault="008433E7" w:rsidP="00005B08">
                          <w:r>
                            <w:t>T</w:t>
                          </w:r>
                          <w:r w:rsidR="00AE6A8D">
                            <w:t xml:space="preserve">his </w:t>
                          </w:r>
                          <w:r w:rsidR="008A42A2" w:rsidRPr="008A42A2">
                            <w:t xml:space="preserve">workshop will provide practical tips, tricks and resources to overcome staffing constraints. </w:t>
                          </w:r>
                          <w:r w:rsidR="0000309E">
                            <w:t>You</w:t>
                          </w:r>
                          <w:r w:rsidR="008A42A2" w:rsidRPr="008A42A2">
                            <w:t xml:space="preserve"> will learn about the key contributors to staffing constraints as well as practical strategies that have proven effective for each. </w:t>
                          </w:r>
                          <w:r w:rsidR="00B93A82">
                            <w:t>You</w:t>
                          </w:r>
                          <w:r w:rsidR="008A42A2" w:rsidRPr="008A42A2">
                            <w:t xml:space="preserve"> will establish the next steps to identify, select and implement the most impactful strategy to overcome </w:t>
                          </w:r>
                          <w:r w:rsidR="00B93A82">
                            <w:t>your</w:t>
                          </w:r>
                          <w:r w:rsidR="008A42A2" w:rsidRPr="008A42A2">
                            <w:t xml:space="preserve"> specific staffing constraints. </w:t>
                          </w:r>
                        </w:p>
                        <w:p w14:paraId="27CCC1F7" w14:textId="0B18C5A1" w:rsidR="008433E7" w:rsidRPr="008433E7" w:rsidRDefault="00AA7FBF" w:rsidP="002A2B83">
                          <w:pPr>
                            <w:pStyle w:val="Heading2"/>
                          </w:pPr>
                          <w:r>
                            <w:t>In this workshop, Participants will:</w:t>
                          </w:r>
                        </w:p>
                        <w:p w14:paraId="21A96D78" w14:textId="70C2AB7E" w:rsidR="00EC539D" w:rsidRDefault="00EC539D" w:rsidP="00593FC3">
                          <w:pPr>
                            <w:pStyle w:val="ListParagraph"/>
                            <w:numPr>
                              <w:ilvl w:val="0"/>
                              <w:numId w:val="10"/>
                            </w:numPr>
                            <w:spacing w:after="0" w:line="240" w:lineRule="auto"/>
                          </w:pPr>
                          <w:r>
                            <w:t xml:space="preserve">Learn the contributing factors and common issues that cause staff constraints within an organization. </w:t>
                          </w:r>
                        </w:p>
                        <w:p w14:paraId="3B2774E0" w14:textId="77777777" w:rsidR="00B93A82" w:rsidRDefault="00EC539D" w:rsidP="00593FC3">
                          <w:pPr>
                            <w:pStyle w:val="ListParagraph"/>
                            <w:numPr>
                              <w:ilvl w:val="0"/>
                              <w:numId w:val="10"/>
                            </w:numPr>
                            <w:spacing w:after="0" w:line="240" w:lineRule="auto"/>
                          </w:pPr>
                          <w:r>
                            <w:t xml:space="preserve">Identify and evaluate strategies to address staff constraints </w:t>
                          </w:r>
                        </w:p>
                        <w:p w14:paraId="5D662167" w14:textId="1E7CF749" w:rsidR="00EC539D" w:rsidRDefault="00EC539D" w:rsidP="00593FC3">
                          <w:pPr>
                            <w:spacing w:after="0" w:line="240" w:lineRule="auto"/>
                            <w:ind w:left="360" w:firstLine="360"/>
                          </w:pPr>
                          <w:r>
                            <w:t xml:space="preserve">for specific contributing factors. </w:t>
                          </w:r>
                        </w:p>
                        <w:p w14:paraId="7C722E29" w14:textId="77777777" w:rsidR="00B93A82" w:rsidRDefault="00EC539D" w:rsidP="00593FC3">
                          <w:pPr>
                            <w:pStyle w:val="ListParagraph"/>
                            <w:numPr>
                              <w:ilvl w:val="0"/>
                              <w:numId w:val="10"/>
                            </w:numPr>
                            <w:spacing w:after="0" w:line="240" w:lineRule="auto"/>
                          </w:pPr>
                          <w:r>
                            <w:t xml:space="preserve">Develop a plan to address staff constraints </w:t>
                          </w:r>
                        </w:p>
                        <w:p w14:paraId="5E3F0762" w14:textId="4F3E12A1" w:rsidR="00AA7FBF" w:rsidRPr="00AA7FBF" w:rsidRDefault="00EC539D" w:rsidP="00593FC3">
                          <w:pPr>
                            <w:spacing w:after="0" w:line="240" w:lineRule="auto"/>
                            <w:ind w:left="360" w:firstLine="360"/>
                          </w:pPr>
                          <w:r>
                            <w:t>in their own organization.</w:t>
                          </w:r>
                          <w:r w:rsidR="00B71DD1" w:rsidRPr="00B71DD1">
                            <w:rPr>
                              <w:noProof/>
                            </w:rPr>
                            <w:t xml:space="preserve"> </w:t>
                          </w:r>
                        </w:p>
                      </w:txbxContent>
                    </v:textbox>
                    <w10:wrap type="square" anchorx="page" anchory="page"/>
                  </v:shape>
                </w:pict>
              </mc:Fallback>
            </mc:AlternateContent>
          </w:r>
          <w:r w:rsidR="009E50EE">
            <w:rPr>
              <w:noProof/>
            </w:rPr>
            <w:drawing>
              <wp:anchor distT="0" distB="0" distL="114300" distR="114300" simplePos="0" relativeHeight="251658243" behindDoc="0" locked="0" layoutInCell="1" allowOverlap="1" wp14:anchorId="2A5E67D5" wp14:editId="30F22CCE">
                <wp:simplePos x="0" y="0"/>
                <wp:positionH relativeFrom="column">
                  <wp:posOffset>9195435</wp:posOffset>
                </wp:positionH>
                <wp:positionV relativeFrom="paragraph">
                  <wp:posOffset>3235325</wp:posOffset>
                </wp:positionV>
                <wp:extent cx="6067425" cy="323850"/>
                <wp:effectExtent l="0" t="0" r="9525" b="0"/>
                <wp:wrapNone/>
                <wp:docPr id="610740940" name="Google Shape;78;p1">
                  <a:extLst xmlns:a="http://schemas.openxmlformats.org/drawingml/2006/main">
                    <a:ext uri="{FF2B5EF4-FFF2-40B4-BE49-F238E27FC236}">
                      <a16:creationId xmlns:a16="http://schemas.microsoft.com/office/drawing/2014/main" id="{45FF4A19-531B-E3F1-7CD3-07DB71E076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0740940" name="Google Shape;78;p1">
                          <a:extLst>
                            <a:ext uri="{FF2B5EF4-FFF2-40B4-BE49-F238E27FC236}">
                              <a16:creationId xmlns:a16="http://schemas.microsoft.com/office/drawing/2014/main" id="{45FF4A19-531B-E3F1-7CD3-07DB71E07662}"/>
                            </a:ext>
                            <a:ext uri="{C183D7F6-B498-43B3-948B-1728B52AA6E4}">
                              <adec:decorative xmlns:adec="http://schemas.microsoft.com/office/drawing/2017/decorative" val="1"/>
                            </a:ext>
                          </a:extLst>
                        </pic:cNvPr>
                        <pic:cNvPicPr preferRelativeResize="0"/>
                      </pic:nvPicPr>
                      <pic:blipFill rotWithShape="1">
                        <a:blip r:embed="rId12">
                          <a:alphaModFix/>
                        </a:blip>
                        <a:srcRect l="-147" t="94605" r="32092" b="-535"/>
                        <a:stretch/>
                      </pic:blipFill>
                      <pic:spPr bwMode="auto">
                        <a:xfrm>
                          <a:off x="0" y="0"/>
                          <a:ext cx="606742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9DA">
            <w:rPr>
              <w:noProof/>
            </w:rPr>
            <mc:AlternateContent>
              <mc:Choice Requires="wps">
                <w:drawing>
                  <wp:anchor distT="0" distB="0" distL="114300" distR="114300" simplePos="0" relativeHeight="251658241" behindDoc="0" locked="0" layoutInCell="1" allowOverlap="1" wp14:anchorId="2807C51D" wp14:editId="47538986">
                    <wp:simplePos x="0" y="0"/>
                    <wp:positionH relativeFrom="page">
                      <wp:posOffset>1200150</wp:posOffset>
                    </wp:positionH>
                    <wp:positionV relativeFrom="margin">
                      <wp:align>bottom</wp:align>
                    </wp:positionV>
                    <wp:extent cx="1743075" cy="1304290"/>
                    <wp:effectExtent l="0" t="0" r="9525" b="10160"/>
                    <wp:wrapSquare wrapText="bothSides"/>
                    <wp:docPr id="112" name="Text Box 22"/>
                    <wp:cNvGraphicFramePr/>
                    <a:graphic xmlns:a="http://schemas.openxmlformats.org/drawingml/2006/main">
                      <a:graphicData uri="http://schemas.microsoft.com/office/word/2010/wordprocessingShape">
                        <wps:wsp>
                          <wps:cNvSpPr txBox="1"/>
                          <wps:spPr>
                            <a:xfrm>
                              <a:off x="0" y="0"/>
                              <a:ext cx="1743075" cy="1304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7A07" w14:textId="5BA62697" w:rsidR="00AA7FBF" w:rsidRDefault="00AA7FBF" w:rsidP="00AA7FBF">
                                <w:r>
                                  <w:t xml:space="preserve">This workshop will be hosted via </w:t>
                                </w:r>
                                <w:r w:rsidR="00F171BE" w:rsidRPr="00F171BE">
                                  <w:t xml:space="preserve">Microsoft </w:t>
                                </w:r>
                                <w:r w:rsidR="00024578" w:rsidRPr="00F171BE">
                                  <w:t>Teams</w:t>
                                </w:r>
                                <w:r w:rsidRPr="00F171BE">
                                  <w:t xml:space="preserve">. </w:t>
                                </w:r>
                              </w:p>
                              <w:p w14:paraId="2AF03057" w14:textId="19C3E941" w:rsidR="00062444" w:rsidRDefault="00AA7FBF" w:rsidP="00AA7FBF">
                                <w:r>
                                  <w:t xml:space="preserve">For instructions </w:t>
                                </w:r>
                                <w:r w:rsidR="00024578">
                                  <w:t xml:space="preserve">or troubleshooting please </w:t>
                                </w:r>
                                <w:r w:rsidR="008969DA">
                                  <w:br/>
                                </w:r>
                                <w:r w:rsidR="00024578">
                                  <w:t>see the last page of this workbook.</w:t>
                                </w:r>
                                <w:r w:rsidR="0006244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07C51D" id="Text Box 22" o:spid="_x0000_s1028" type="#_x0000_t202" style="position:absolute;margin-left:94.5pt;margin-top:0;width:137.25pt;height:102.7pt;z-index:251658241;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" filled="f" stroked="f" strokeweight=".5pt">
                    <v:textbox inset="0,0,0,0">
                      <w:txbxContent>
                        <w:p w14:paraId="15C57A07" w14:textId="5BA62697" w:rsidR="00AA7FBF" w:rsidRDefault="00AA7FBF" w:rsidP="00AA7FBF">
                          <w:r>
                            <w:t xml:space="preserve">This workshop will be hosted via </w:t>
                          </w:r>
                          <w:r w:rsidR="00F171BE" w:rsidRPr="00F171BE">
                            <w:t xml:space="preserve">Microsoft </w:t>
                          </w:r>
                          <w:r w:rsidR="00024578" w:rsidRPr="00F171BE">
                            <w:t>Teams</w:t>
                          </w:r>
                          <w:r w:rsidRPr="00F171BE">
                            <w:t xml:space="preserve">. </w:t>
                          </w:r>
                        </w:p>
                        <w:p w14:paraId="2AF03057" w14:textId="19C3E941" w:rsidR="00062444" w:rsidRDefault="00AA7FBF" w:rsidP="00AA7FBF">
                          <w:r>
                            <w:t xml:space="preserve">For instructions </w:t>
                          </w:r>
                          <w:r w:rsidR="00024578">
                            <w:t xml:space="preserve">or troubleshooting please </w:t>
                          </w:r>
                          <w:r w:rsidR="008969DA">
                            <w:br/>
                          </w:r>
                          <w:r w:rsidR="00024578">
                            <w:t>see the last page of this workbook.</w:t>
                          </w:r>
                          <w:r w:rsidR="00062444">
                            <w:t xml:space="preserve"> </w:t>
                          </w:r>
                        </w:p>
                      </w:txbxContent>
                    </v:textbox>
                    <w10:wrap type="square" anchorx="page" anchory="margin"/>
                  </v:shape>
                </w:pict>
              </mc:Fallback>
            </mc:AlternateContent>
          </w:r>
          <w:r w:rsidR="00062444">
            <w:rPr>
              <w:noProof/>
            </w:rPr>
            <mc:AlternateContent>
              <mc:Choice Requires="wpg">
                <w:drawing>
                  <wp:anchor distT="0" distB="0" distL="114300" distR="114300" simplePos="0" relativeHeight="251658248" behindDoc="0" locked="0" layoutInCell="1" allowOverlap="1" wp14:anchorId="4C14DE3A" wp14:editId="73FA3C96">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38A4655" id="Group 24" o:spid="_x0000_s1026" alt="&quot;&quot;"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fedb00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f26d04 [3204]" stroked="f" strokeweight="1pt">
                      <o:lock v:ext="edit" aspectratio="t"/>
                    </v:rect>
                    <w10:wrap anchorx="page" anchory="page"/>
                  </v:group>
                </w:pict>
              </mc:Fallback>
            </mc:AlternateContent>
          </w:r>
          <w:r w:rsidR="00062444">
            <w:br w:type="page"/>
          </w:r>
        </w:p>
      </w:sdtContent>
    </w:sdt>
    <w:p w14:paraId="28030F48" w14:textId="4E235114" w:rsidR="00AB3355" w:rsidRDefault="00AB3355" w:rsidP="00AB3355">
      <w:pPr>
        <w:pStyle w:val="Heading1"/>
      </w:pPr>
      <w:r>
        <w:lastRenderedPageBreak/>
        <w:t xml:space="preserve">common </w:t>
      </w:r>
      <w:r w:rsidR="00155AD8">
        <w:t xml:space="preserve">Types of </w:t>
      </w:r>
      <w:r>
        <w:t>staff constraints</w:t>
      </w:r>
    </w:p>
    <w:p w14:paraId="186E07DD" w14:textId="77777777" w:rsidR="00AB3355" w:rsidRPr="002A2B83" w:rsidRDefault="00AB3355" w:rsidP="002A2B83">
      <w:pPr>
        <w:pStyle w:val="Heading2"/>
      </w:pPr>
      <w:r w:rsidRPr="002A2B83">
        <w:t>staff availability</w:t>
      </w:r>
    </w:p>
    <w:p w14:paraId="5030606F" w14:textId="77777777" w:rsidR="00AB3355" w:rsidRDefault="00AB3355" w:rsidP="00AB3355">
      <w:pPr>
        <w:pStyle w:val="ListNumber"/>
        <w:numPr>
          <w:ilvl w:val="0"/>
          <w:numId w:val="0"/>
        </w:numPr>
        <w:rPr>
          <w:lang w:val="en-US"/>
        </w:rPr>
      </w:pPr>
      <w:r w:rsidRPr="00FB21EC">
        <w:rPr>
          <w:lang w:val="en-US"/>
        </w:rPr>
        <w:t>Availability refers to team members that would have otherwise been available to support your initiative, however their bandwidth is limited due to competing priorities.</w:t>
      </w:r>
    </w:p>
    <w:p w14:paraId="6AF0502C" w14:textId="77777777" w:rsidR="00AB3355" w:rsidRPr="00D564EB" w:rsidRDefault="00AB3355" w:rsidP="00AB3355">
      <w:pPr>
        <w:pStyle w:val="ListNumber"/>
        <w:numPr>
          <w:ilvl w:val="0"/>
          <w:numId w:val="0"/>
        </w:numPr>
        <w:rPr>
          <w:lang w:val="en-US"/>
        </w:rPr>
      </w:pPr>
      <w:r>
        <w:rPr>
          <w:lang w:val="en-US"/>
        </w:rPr>
        <w:t>In the space below, write down some examples of how staff availability can present a challenge:</w:t>
      </w:r>
    </w:p>
    <w:p w14:paraId="20409DA0" w14:textId="2B28A984" w:rsidR="00AB3355" w:rsidRDefault="00AB3355" w:rsidP="00AB3355">
      <w:pPr>
        <w:pStyle w:val="ListNumber"/>
        <w:numPr>
          <w:ilvl w:val="0"/>
          <w:numId w:val="0"/>
        </w:numPr>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14:paraId="294CEC59" w14:textId="77777777" w:rsidR="002D39F2" w:rsidRDefault="00AB3355" w:rsidP="00AB3355">
      <w:pPr>
        <w:pStyle w:val="ListNumber"/>
        <w:numPr>
          <w:ilvl w:val="0"/>
          <w:numId w:val="0"/>
        </w:numPr>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14:paraId="69EBBD7E" w14:textId="0713E01D" w:rsidR="00AB3355" w:rsidRPr="00763073" w:rsidRDefault="002D39F2" w:rsidP="00AB3355">
      <w:pPr>
        <w:pStyle w:val="ListNumber"/>
        <w:numPr>
          <w:ilvl w:val="0"/>
          <w:numId w:val="0"/>
        </w:numPr>
        <w:rPr>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sidR="00AB3355">
        <w:rPr>
          <w:lang w:val="en-US"/>
        </w:rPr>
        <w:t xml:space="preserve">  </w:t>
      </w:r>
    </w:p>
    <w:p w14:paraId="13D177B9" w14:textId="77777777" w:rsidR="00AB3355" w:rsidRDefault="00AB3355" w:rsidP="002A2B83">
      <w:pPr>
        <w:pStyle w:val="Heading2"/>
      </w:pPr>
      <w:r>
        <w:t>staff headcount shortage</w:t>
      </w:r>
    </w:p>
    <w:p w14:paraId="65EAABBA" w14:textId="77777777" w:rsidR="00AB3355" w:rsidRDefault="00AB3355" w:rsidP="00AB3355">
      <w:pPr>
        <w:pStyle w:val="ListNumber"/>
        <w:numPr>
          <w:ilvl w:val="0"/>
          <w:numId w:val="0"/>
        </w:numPr>
      </w:pPr>
      <w:r w:rsidRPr="00164CD6">
        <w:t>Headcount shortage refers to a position that would have otherwise been filled, however due to circumstances, the role is vacant (temporary or permanent).</w:t>
      </w:r>
    </w:p>
    <w:p w14:paraId="76CAEF42" w14:textId="11E382A0" w:rsidR="00AB3355" w:rsidRPr="00D564EB" w:rsidRDefault="00AB3355" w:rsidP="00AB3355">
      <w:pPr>
        <w:pStyle w:val="ListNumber"/>
        <w:numPr>
          <w:ilvl w:val="0"/>
          <w:numId w:val="0"/>
        </w:numPr>
        <w:rPr>
          <w:lang w:val="en-US"/>
        </w:rPr>
      </w:pPr>
      <w:r>
        <w:rPr>
          <w:lang w:val="en-US"/>
        </w:rPr>
        <w:t xml:space="preserve">In the space below, write down some examples of how staff </w:t>
      </w:r>
      <w:r w:rsidR="00ED591C">
        <w:rPr>
          <w:lang w:val="en-US"/>
        </w:rPr>
        <w:t xml:space="preserve">headcount shortage </w:t>
      </w:r>
      <w:r>
        <w:rPr>
          <w:lang w:val="en-US"/>
        </w:rPr>
        <w:t>can present a challenge:</w:t>
      </w:r>
    </w:p>
    <w:p w14:paraId="6249BE5F" w14:textId="77777777" w:rsidR="00AB3355" w:rsidRDefault="00AB3355" w:rsidP="00AB3355">
      <w:pPr>
        <w:pStyle w:val="ListNumber"/>
        <w:numPr>
          <w:ilvl w:val="0"/>
          <w:numId w:val="0"/>
        </w:numPr>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14:paraId="5060DF06" w14:textId="77777777" w:rsidR="002D39F2" w:rsidRDefault="00AB3355" w:rsidP="00AB3355">
      <w:pPr>
        <w:pStyle w:val="ListNumber"/>
        <w:numPr>
          <w:ilvl w:val="0"/>
          <w:numId w:val="0"/>
        </w:numPr>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14:paraId="4219250B" w14:textId="2F58C7D1" w:rsidR="00AB3355" w:rsidRPr="000A1EA3" w:rsidRDefault="002D39F2" w:rsidP="00AB3355">
      <w:pPr>
        <w:pStyle w:val="ListNumber"/>
        <w:numPr>
          <w:ilvl w:val="0"/>
          <w:numId w:val="0"/>
        </w:numPr>
        <w:rPr>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sidR="00AB3355">
        <w:rPr>
          <w:lang w:val="en-US"/>
        </w:rPr>
        <w:t xml:space="preserve">  </w:t>
      </w:r>
    </w:p>
    <w:p w14:paraId="59AEEB5D" w14:textId="5D0663C9" w:rsidR="00AB3355" w:rsidRDefault="00AB3355" w:rsidP="002A2B83">
      <w:pPr>
        <w:pStyle w:val="Heading2"/>
      </w:pPr>
      <w:r>
        <w:t xml:space="preserve">staff </w:t>
      </w:r>
      <w:r w:rsidR="00977E63">
        <w:t>K</w:t>
      </w:r>
      <w:r>
        <w:t xml:space="preserve">nowledge </w:t>
      </w:r>
      <w:r w:rsidR="00977E63">
        <w:t xml:space="preserve">or Skill </w:t>
      </w:r>
      <w:r>
        <w:t>gap</w:t>
      </w:r>
    </w:p>
    <w:p w14:paraId="539370E1" w14:textId="628EC1BD" w:rsidR="00AB3355" w:rsidRDefault="00AB3355" w:rsidP="00AB3355">
      <w:pPr>
        <w:pStyle w:val="ListNumber"/>
        <w:numPr>
          <w:ilvl w:val="0"/>
          <w:numId w:val="0"/>
        </w:numPr>
        <w:spacing w:after="0" w:line="240" w:lineRule="auto"/>
      </w:pPr>
      <w:r w:rsidRPr="00164CD6">
        <w:t xml:space="preserve">A knowledge </w:t>
      </w:r>
      <w:r w:rsidR="00823862">
        <w:t xml:space="preserve">or skill </w:t>
      </w:r>
      <w:r w:rsidRPr="00164CD6">
        <w:t>gap refers to a lack of understanding of the technology</w:t>
      </w:r>
      <w:r w:rsidR="00823862">
        <w:t>, analytical processes, or other skills</w:t>
      </w:r>
      <w:r w:rsidRPr="00164CD6">
        <w:t xml:space="preserve"> required to successfully</w:t>
      </w:r>
      <w:r>
        <w:t xml:space="preserve"> </w:t>
      </w:r>
      <w:r w:rsidRPr="00164CD6">
        <w:t>implement an initiative.</w:t>
      </w:r>
    </w:p>
    <w:p w14:paraId="5A5E40FA" w14:textId="3C1333DC" w:rsidR="00AB3355" w:rsidRPr="00D564EB" w:rsidRDefault="00AB3355" w:rsidP="00AB3355">
      <w:pPr>
        <w:pStyle w:val="ListNumber"/>
        <w:numPr>
          <w:ilvl w:val="0"/>
          <w:numId w:val="0"/>
        </w:numPr>
        <w:rPr>
          <w:lang w:val="en-US"/>
        </w:rPr>
      </w:pPr>
      <w:r>
        <w:rPr>
          <w:lang w:val="en-US"/>
        </w:rPr>
        <w:t xml:space="preserve">In the space below, write down some examples of how </w:t>
      </w:r>
      <w:r w:rsidR="00ED591C">
        <w:rPr>
          <w:lang w:val="en-US"/>
        </w:rPr>
        <w:t xml:space="preserve">a </w:t>
      </w:r>
      <w:r>
        <w:rPr>
          <w:lang w:val="en-US"/>
        </w:rPr>
        <w:t xml:space="preserve">staff </w:t>
      </w:r>
      <w:r w:rsidR="00ED591C">
        <w:rPr>
          <w:lang w:val="en-US"/>
        </w:rPr>
        <w:t xml:space="preserve">knowledge </w:t>
      </w:r>
      <w:r w:rsidR="00005B08">
        <w:rPr>
          <w:lang w:val="en-US"/>
        </w:rPr>
        <w:t xml:space="preserve">or skill </w:t>
      </w:r>
      <w:r w:rsidR="00ED591C">
        <w:rPr>
          <w:lang w:val="en-US"/>
        </w:rPr>
        <w:t>gap</w:t>
      </w:r>
      <w:r>
        <w:rPr>
          <w:lang w:val="en-US"/>
        </w:rPr>
        <w:t xml:space="preserve"> can present a challenge:</w:t>
      </w:r>
    </w:p>
    <w:p w14:paraId="6CEF9D78" w14:textId="77777777" w:rsidR="00AB3355" w:rsidRDefault="00AB3355" w:rsidP="00AB3355">
      <w:pPr>
        <w:pStyle w:val="ListNumber"/>
        <w:numPr>
          <w:ilvl w:val="0"/>
          <w:numId w:val="0"/>
        </w:numPr>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14:paraId="3F78FEF4" w14:textId="77777777" w:rsidR="00AB3355" w:rsidRDefault="00AB3355" w:rsidP="00AB3355">
      <w:pPr>
        <w:pStyle w:val="ListNumber"/>
        <w:numPr>
          <w:ilvl w:val="0"/>
          <w:numId w:val="0"/>
        </w:numPr>
        <w:rPr>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lang w:val="en-US"/>
        </w:rPr>
        <w:t xml:space="preserve">  </w:t>
      </w:r>
    </w:p>
    <w:p w14:paraId="35D5D5CE" w14:textId="6777FFBF" w:rsidR="002D39F2" w:rsidRPr="00763073" w:rsidRDefault="002D39F2" w:rsidP="00AB3355">
      <w:pPr>
        <w:pStyle w:val="ListNumber"/>
        <w:numPr>
          <w:ilvl w:val="0"/>
          <w:numId w:val="0"/>
        </w:numPr>
        <w:rPr>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14:paraId="1FD9A1F2" w14:textId="228EE0FF" w:rsidR="00AB3355" w:rsidRPr="00164CD6" w:rsidRDefault="00AB3355" w:rsidP="002A2B83"/>
    <w:p w14:paraId="78317767" w14:textId="77777777" w:rsidR="002A2B83" w:rsidRDefault="002A2B83">
      <w:pPr>
        <w:rPr>
          <w:rFonts w:eastAsiaTheme="majorEastAsia" w:cs="Times New Roman (Headings CS)"/>
          <w:b/>
          <w:bCs/>
          <w:caps/>
          <w:color w:val="2E813E" w:themeColor="background2"/>
          <w:sz w:val="28"/>
          <w:szCs w:val="26"/>
        </w:rPr>
      </w:pPr>
      <w:r>
        <w:rPr>
          <w:color w:val="2E813E" w:themeColor="background2"/>
        </w:rPr>
        <w:br w:type="page"/>
      </w:r>
    </w:p>
    <w:p w14:paraId="40D9FEBE" w14:textId="20D195B0" w:rsidR="00AB3355" w:rsidRDefault="001F2BC0" w:rsidP="00AB3355">
      <w:pPr>
        <w:pStyle w:val="Heading1charcoal"/>
        <w:rPr>
          <w:color w:val="2E813E" w:themeColor="background2"/>
        </w:rPr>
      </w:pPr>
      <w:r>
        <w:rPr>
          <w:color w:val="2E813E" w:themeColor="background2"/>
        </w:rPr>
        <w:lastRenderedPageBreak/>
        <w:t>Strategies to Address Staff Constraints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83"/>
        <w:gridCol w:w="6423"/>
      </w:tblGrid>
      <w:tr w:rsidR="008615F0" w14:paraId="68ECFDBB" w14:textId="77777777" w:rsidTr="00C44ECD">
        <w:tc>
          <w:tcPr>
            <w:tcW w:w="1656" w:type="dxa"/>
            <w:tcBorders>
              <w:top w:val="nil"/>
              <w:left w:val="nil"/>
              <w:bottom w:val="nil"/>
              <w:right w:val="nil"/>
            </w:tcBorders>
          </w:tcPr>
          <w:p w14:paraId="4C372E61" w14:textId="77777777" w:rsidR="008615F0" w:rsidRPr="008615F0" w:rsidRDefault="008615F0" w:rsidP="001F2BC0">
            <w:pPr>
              <w:pStyle w:val="ListNumber"/>
              <w:numPr>
                <w:ilvl w:val="0"/>
                <w:numId w:val="0"/>
              </w:numPr>
            </w:pPr>
          </w:p>
        </w:tc>
        <w:tc>
          <w:tcPr>
            <w:tcW w:w="1883" w:type="dxa"/>
            <w:tcBorders>
              <w:top w:val="nil"/>
              <w:left w:val="nil"/>
              <w:bottom w:val="nil"/>
              <w:right w:val="nil"/>
            </w:tcBorders>
          </w:tcPr>
          <w:p w14:paraId="777C7659" w14:textId="77777777" w:rsidR="008615F0" w:rsidRPr="008615F0" w:rsidRDefault="008615F0" w:rsidP="001F2BC0">
            <w:pPr>
              <w:pStyle w:val="ListNumber"/>
              <w:numPr>
                <w:ilvl w:val="0"/>
                <w:numId w:val="0"/>
              </w:numPr>
            </w:pPr>
          </w:p>
        </w:tc>
        <w:tc>
          <w:tcPr>
            <w:tcW w:w="6423" w:type="dxa"/>
            <w:tcBorders>
              <w:top w:val="nil"/>
              <w:left w:val="nil"/>
              <w:bottom w:val="single" w:sz="4" w:space="0" w:color="auto"/>
              <w:right w:val="nil"/>
            </w:tcBorders>
          </w:tcPr>
          <w:p w14:paraId="7BFB0B4A" w14:textId="3FF3C313" w:rsidR="008615F0" w:rsidRPr="008615F0" w:rsidRDefault="00C44ECD" w:rsidP="00C44ECD">
            <w:pPr>
              <w:pStyle w:val="Heading3"/>
              <w:spacing w:before="0" w:after="0"/>
              <w:jc w:val="center"/>
            </w:pPr>
            <w:r>
              <w:t>Implementation strategies</w:t>
            </w:r>
          </w:p>
        </w:tc>
      </w:tr>
      <w:tr w:rsidR="008615F0" w14:paraId="0A79EC77" w14:textId="77777777" w:rsidTr="00C44ECD">
        <w:tc>
          <w:tcPr>
            <w:tcW w:w="1656" w:type="dxa"/>
            <w:tcBorders>
              <w:top w:val="nil"/>
              <w:left w:val="nil"/>
              <w:bottom w:val="nil"/>
              <w:right w:val="nil"/>
            </w:tcBorders>
            <w:vAlign w:val="center"/>
          </w:tcPr>
          <w:p w14:paraId="6AF55761" w14:textId="24DDC506" w:rsidR="008615F0" w:rsidRDefault="008615F0" w:rsidP="008615F0">
            <w:pPr>
              <w:pStyle w:val="ListNumber"/>
              <w:numPr>
                <w:ilvl w:val="0"/>
                <w:numId w:val="0"/>
              </w:numPr>
            </w:pPr>
            <w:r w:rsidRPr="008615F0">
              <w:rPr>
                <w:noProof/>
              </w:rPr>
              <w:drawing>
                <wp:inline distT="0" distB="0" distL="0" distR="0" wp14:anchorId="7EA79B51" wp14:editId="760DCA1B">
                  <wp:extent cx="914400" cy="914400"/>
                  <wp:effectExtent l="0" t="0" r="0" b="0"/>
                  <wp:docPr id="9" name="Picture Placeholder 8" descr="Business Growth with solid fill">
                    <a:extLst xmlns:a="http://schemas.openxmlformats.org/drawingml/2006/main">
                      <a:ext uri="{FF2B5EF4-FFF2-40B4-BE49-F238E27FC236}">
                        <a16:creationId xmlns:a16="http://schemas.microsoft.com/office/drawing/2014/main" id="{FA931199-B573-A935-D9AC-A2539B1CCD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Business Growth with solid fill">
                            <a:extLst>
                              <a:ext uri="{FF2B5EF4-FFF2-40B4-BE49-F238E27FC236}">
                                <a16:creationId xmlns:a16="http://schemas.microsoft.com/office/drawing/2014/main" id="{FA931199-B573-A935-D9AC-A2539B1CCD4A}"/>
                              </a:ext>
                            </a:extLst>
                          </pic:cNvPr>
                          <pic:cNvPicPr>
                            <a:picLocks noGrp="1" noChangeAspect="1"/>
                          </pic:cNvPicPr>
                        </pic:nvPicPr>
                        <pic:blipFill>
                          <a:blip r:embed="rId13">
                            <a:extLst>
                              <a:ext uri="{96DAC541-7B7A-43D3-8B79-37D633B846F1}">
                                <asvg:svgBlip xmlns:asvg="http://schemas.microsoft.com/office/drawing/2016/SVG/main" r:embed="rId14"/>
                              </a:ext>
                            </a:extLst>
                          </a:blip>
                          <a:srcRect/>
                          <a:stretch>
                            <a:fillRect/>
                          </a:stretch>
                        </pic:blipFill>
                        <pic:spPr>
                          <a:xfrm>
                            <a:off x="0" y="0"/>
                            <a:ext cx="914400" cy="914400"/>
                          </a:xfrm>
                          <a:prstGeom prst="rect">
                            <a:avLst/>
                          </a:prstGeom>
                        </pic:spPr>
                      </pic:pic>
                    </a:graphicData>
                  </a:graphic>
                </wp:inline>
              </w:drawing>
            </w:r>
          </w:p>
        </w:tc>
        <w:tc>
          <w:tcPr>
            <w:tcW w:w="1883" w:type="dxa"/>
            <w:tcBorders>
              <w:top w:val="nil"/>
              <w:left w:val="nil"/>
              <w:bottom w:val="nil"/>
              <w:right w:val="single" w:sz="4" w:space="0" w:color="auto"/>
            </w:tcBorders>
            <w:vAlign w:val="center"/>
          </w:tcPr>
          <w:p w14:paraId="06C61597" w14:textId="6ADC40AF" w:rsidR="008615F0" w:rsidRDefault="008615F0" w:rsidP="008615F0">
            <w:pPr>
              <w:pStyle w:val="Heading2"/>
              <w:spacing w:before="0" w:after="0"/>
            </w:pPr>
            <w:r>
              <w:t>Get more staff</w:t>
            </w:r>
          </w:p>
        </w:tc>
        <w:tc>
          <w:tcPr>
            <w:tcW w:w="6423" w:type="dxa"/>
            <w:tcBorders>
              <w:top w:val="single" w:sz="4" w:space="0" w:color="auto"/>
              <w:left w:val="single" w:sz="4" w:space="0" w:color="auto"/>
            </w:tcBorders>
          </w:tcPr>
          <w:p w14:paraId="0F23B34F" w14:textId="1030AB80" w:rsidR="008615F0" w:rsidRDefault="008615F0" w:rsidP="00C44ECD">
            <w:pPr>
              <w:pStyle w:val="ListNumber"/>
              <w:numPr>
                <w:ilvl w:val="0"/>
                <w:numId w:val="25"/>
              </w:numPr>
              <w:ind w:left="325" w:hanging="218"/>
            </w:pPr>
          </w:p>
          <w:p w14:paraId="0D8839B6" w14:textId="65BC9F1B" w:rsidR="00C44ECD" w:rsidRDefault="00C44ECD" w:rsidP="00C44ECD">
            <w:pPr>
              <w:pStyle w:val="ListNumber"/>
              <w:numPr>
                <w:ilvl w:val="0"/>
                <w:numId w:val="25"/>
              </w:numPr>
              <w:ind w:left="325" w:hanging="218"/>
            </w:pPr>
          </w:p>
          <w:p w14:paraId="49A6F891" w14:textId="555CD74E" w:rsidR="00C44ECD" w:rsidRDefault="00C44ECD" w:rsidP="00C44ECD">
            <w:pPr>
              <w:pStyle w:val="ListNumber"/>
              <w:numPr>
                <w:ilvl w:val="0"/>
                <w:numId w:val="25"/>
              </w:numPr>
              <w:ind w:left="325" w:hanging="218"/>
            </w:pPr>
          </w:p>
          <w:p w14:paraId="22E0DD29" w14:textId="0F8AA807" w:rsidR="00C44ECD" w:rsidRDefault="00C44ECD" w:rsidP="00C44ECD">
            <w:pPr>
              <w:pStyle w:val="ListNumber"/>
              <w:numPr>
                <w:ilvl w:val="0"/>
                <w:numId w:val="25"/>
              </w:numPr>
              <w:ind w:left="325" w:hanging="218"/>
            </w:pPr>
          </w:p>
          <w:p w14:paraId="61260425" w14:textId="7D7984CB" w:rsidR="00C44ECD" w:rsidRDefault="00C44ECD" w:rsidP="00C44ECD">
            <w:pPr>
              <w:pStyle w:val="ListNumber"/>
              <w:numPr>
                <w:ilvl w:val="0"/>
                <w:numId w:val="25"/>
              </w:numPr>
              <w:ind w:left="325" w:hanging="218"/>
            </w:pPr>
          </w:p>
        </w:tc>
      </w:tr>
      <w:tr w:rsidR="00C44ECD" w14:paraId="7EF6EDEA" w14:textId="77777777" w:rsidTr="00A849CF">
        <w:tc>
          <w:tcPr>
            <w:tcW w:w="1656" w:type="dxa"/>
            <w:tcBorders>
              <w:top w:val="nil"/>
              <w:left w:val="nil"/>
              <w:bottom w:val="nil"/>
              <w:right w:val="nil"/>
            </w:tcBorders>
          </w:tcPr>
          <w:p w14:paraId="02714FBA" w14:textId="13B44A2C" w:rsidR="00C44ECD" w:rsidRDefault="00C44ECD" w:rsidP="00C44ECD">
            <w:pPr>
              <w:pStyle w:val="ListNumber"/>
              <w:numPr>
                <w:ilvl w:val="0"/>
                <w:numId w:val="0"/>
              </w:numPr>
            </w:pPr>
            <w:r w:rsidRPr="008615F0">
              <w:rPr>
                <w:noProof/>
              </w:rPr>
              <w:drawing>
                <wp:inline distT="0" distB="0" distL="0" distR="0" wp14:anchorId="068E2812" wp14:editId="0A0F591C">
                  <wp:extent cx="914400" cy="914400"/>
                  <wp:effectExtent l="0" t="0" r="0" b="0"/>
                  <wp:docPr id="21" name="Picture Placeholder 20" descr="Clipboard Checked with solid fill">
                    <a:extLst xmlns:a="http://schemas.openxmlformats.org/drawingml/2006/main">
                      <a:ext uri="{FF2B5EF4-FFF2-40B4-BE49-F238E27FC236}">
                        <a16:creationId xmlns:a16="http://schemas.microsoft.com/office/drawing/2014/main" id="{5A5B15B4-BD02-B598-115D-1FAA75195B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Placeholder 20" descr="Clipboard Checked with solid fill">
                            <a:extLst>
                              <a:ext uri="{FF2B5EF4-FFF2-40B4-BE49-F238E27FC236}">
                                <a16:creationId xmlns:a16="http://schemas.microsoft.com/office/drawing/2014/main" id="{5A5B15B4-BD02-B598-115D-1FAA75195BA7}"/>
                              </a:ext>
                            </a:extLst>
                          </pic:cNvPr>
                          <pic:cNvPicPr>
                            <a:picLocks noGrp="1" noChangeAspect="1"/>
                          </pic:cNvPicPr>
                        </pic:nvPicPr>
                        <pic:blipFill>
                          <a:blip r:embed="rId15">
                            <a:extLst>
                              <a:ext uri="{96DAC541-7B7A-43D3-8B79-37D633B846F1}">
                                <asvg:svgBlip xmlns:asvg="http://schemas.microsoft.com/office/drawing/2016/SVG/main" r:embed="rId16"/>
                              </a:ext>
                            </a:extLst>
                          </a:blip>
                          <a:srcRect/>
                          <a:stretch>
                            <a:fillRect/>
                          </a:stretch>
                        </pic:blipFill>
                        <pic:spPr>
                          <a:xfrm>
                            <a:off x="0" y="0"/>
                            <a:ext cx="914400" cy="914400"/>
                          </a:xfrm>
                          <a:prstGeom prst="rect">
                            <a:avLst/>
                          </a:prstGeom>
                        </pic:spPr>
                      </pic:pic>
                    </a:graphicData>
                  </a:graphic>
                </wp:inline>
              </w:drawing>
            </w:r>
          </w:p>
        </w:tc>
        <w:tc>
          <w:tcPr>
            <w:tcW w:w="1883" w:type="dxa"/>
            <w:tcBorders>
              <w:top w:val="nil"/>
              <w:left w:val="nil"/>
              <w:bottom w:val="nil"/>
              <w:right w:val="single" w:sz="4" w:space="0" w:color="auto"/>
            </w:tcBorders>
            <w:vAlign w:val="center"/>
          </w:tcPr>
          <w:p w14:paraId="13611A9D" w14:textId="790238B7" w:rsidR="00C44ECD" w:rsidRDefault="00C44ECD" w:rsidP="00C44ECD">
            <w:pPr>
              <w:pStyle w:val="Heading2"/>
              <w:spacing w:before="0" w:after="0"/>
            </w:pPr>
            <w:r>
              <w:t>Do more with existing staff</w:t>
            </w:r>
          </w:p>
        </w:tc>
        <w:tc>
          <w:tcPr>
            <w:tcW w:w="6423" w:type="dxa"/>
            <w:tcBorders>
              <w:left w:val="single" w:sz="4" w:space="0" w:color="auto"/>
            </w:tcBorders>
          </w:tcPr>
          <w:p w14:paraId="5532EFA1" w14:textId="77777777" w:rsidR="00C44ECD" w:rsidRDefault="00C44ECD" w:rsidP="00C44ECD">
            <w:pPr>
              <w:pStyle w:val="ListNumber"/>
              <w:numPr>
                <w:ilvl w:val="0"/>
                <w:numId w:val="25"/>
              </w:numPr>
              <w:ind w:left="325" w:hanging="218"/>
            </w:pPr>
          </w:p>
          <w:p w14:paraId="1E1FCD08" w14:textId="77777777" w:rsidR="00C44ECD" w:rsidRDefault="00C44ECD" w:rsidP="00C44ECD">
            <w:pPr>
              <w:pStyle w:val="ListNumber"/>
              <w:numPr>
                <w:ilvl w:val="0"/>
                <w:numId w:val="25"/>
              </w:numPr>
              <w:ind w:left="325" w:hanging="218"/>
            </w:pPr>
          </w:p>
          <w:p w14:paraId="450961B4" w14:textId="77777777" w:rsidR="00C44ECD" w:rsidRDefault="00C44ECD" w:rsidP="00C44ECD">
            <w:pPr>
              <w:pStyle w:val="ListNumber"/>
              <w:numPr>
                <w:ilvl w:val="0"/>
                <w:numId w:val="25"/>
              </w:numPr>
              <w:ind w:left="325" w:hanging="218"/>
            </w:pPr>
          </w:p>
          <w:p w14:paraId="13F62044" w14:textId="77777777" w:rsidR="00C44ECD" w:rsidRDefault="00C44ECD" w:rsidP="00C44ECD">
            <w:pPr>
              <w:pStyle w:val="ListNumber"/>
              <w:numPr>
                <w:ilvl w:val="0"/>
                <w:numId w:val="25"/>
              </w:numPr>
              <w:ind w:left="325" w:hanging="218"/>
            </w:pPr>
          </w:p>
          <w:p w14:paraId="500C326A" w14:textId="251E3843" w:rsidR="00C44ECD" w:rsidRDefault="00C44ECD" w:rsidP="00C44ECD">
            <w:pPr>
              <w:pStyle w:val="ListNumber"/>
              <w:numPr>
                <w:ilvl w:val="0"/>
                <w:numId w:val="0"/>
              </w:numPr>
            </w:pPr>
          </w:p>
        </w:tc>
      </w:tr>
      <w:tr w:rsidR="00C44ECD" w14:paraId="441748E4" w14:textId="77777777" w:rsidTr="00A849CF">
        <w:tc>
          <w:tcPr>
            <w:tcW w:w="1656" w:type="dxa"/>
            <w:tcBorders>
              <w:top w:val="nil"/>
              <w:left w:val="nil"/>
              <w:bottom w:val="nil"/>
              <w:right w:val="nil"/>
            </w:tcBorders>
          </w:tcPr>
          <w:p w14:paraId="10F02B64" w14:textId="5DCEA402" w:rsidR="00C44ECD" w:rsidRPr="008615F0" w:rsidRDefault="00C44ECD" w:rsidP="00C44ECD">
            <w:pPr>
              <w:pStyle w:val="ListNumber"/>
              <w:numPr>
                <w:ilvl w:val="0"/>
                <w:numId w:val="0"/>
              </w:numPr>
            </w:pPr>
            <w:r w:rsidRPr="008615F0">
              <w:rPr>
                <w:noProof/>
              </w:rPr>
              <w:drawing>
                <wp:inline distT="0" distB="0" distL="0" distR="0" wp14:anchorId="5B76BF82" wp14:editId="09DA3ED9">
                  <wp:extent cx="914400" cy="914400"/>
                  <wp:effectExtent l="0" t="0" r="0" b="0"/>
                  <wp:docPr id="14" name="Graphic 13" descr="Share with solid fill">
                    <a:extLst xmlns:a="http://schemas.openxmlformats.org/drawingml/2006/main">
                      <a:ext uri="{FF2B5EF4-FFF2-40B4-BE49-F238E27FC236}">
                        <a16:creationId xmlns:a16="http://schemas.microsoft.com/office/drawing/2014/main" id="{173FB8E9-5A64-8E9C-69AD-BAE973EBB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Share with solid fill">
                            <a:extLst>
                              <a:ext uri="{FF2B5EF4-FFF2-40B4-BE49-F238E27FC236}">
                                <a16:creationId xmlns:a16="http://schemas.microsoft.com/office/drawing/2014/main" id="{173FB8E9-5A64-8E9C-69AD-BAE973EBB78F}"/>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c>
          <w:tcPr>
            <w:tcW w:w="1883" w:type="dxa"/>
            <w:tcBorders>
              <w:top w:val="nil"/>
              <w:left w:val="nil"/>
              <w:bottom w:val="nil"/>
              <w:right w:val="single" w:sz="4" w:space="0" w:color="auto"/>
            </w:tcBorders>
            <w:vAlign w:val="center"/>
          </w:tcPr>
          <w:p w14:paraId="65340CF1" w14:textId="2D624C9D" w:rsidR="00C44ECD" w:rsidRPr="008615F0" w:rsidRDefault="00C44ECD" w:rsidP="00C44ECD">
            <w:pPr>
              <w:pStyle w:val="Heading2"/>
              <w:spacing w:before="0" w:after="0"/>
            </w:pPr>
            <w:r>
              <w:t>Spread out the work</w:t>
            </w:r>
          </w:p>
        </w:tc>
        <w:tc>
          <w:tcPr>
            <w:tcW w:w="6423" w:type="dxa"/>
            <w:tcBorders>
              <w:left w:val="single" w:sz="4" w:space="0" w:color="auto"/>
            </w:tcBorders>
          </w:tcPr>
          <w:p w14:paraId="33A8C51B" w14:textId="77777777" w:rsidR="00C44ECD" w:rsidRDefault="00C44ECD" w:rsidP="00C44ECD">
            <w:pPr>
              <w:pStyle w:val="ListNumber"/>
              <w:numPr>
                <w:ilvl w:val="0"/>
                <w:numId w:val="25"/>
              </w:numPr>
              <w:ind w:left="325" w:hanging="218"/>
            </w:pPr>
          </w:p>
          <w:p w14:paraId="6C9E5A9F" w14:textId="77777777" w:rsidR="00C44ECD" w:rsidRDefault="00C44ECD" w:rsidP="00C44ECD">
            <w:pPr>
              <w:pStyle w:val="ListNumber"/>
              <w:numPr>
                <w:ilvl w:val="0"/>
                <w:numId w:val="25"/>
              </w:numPr>
              <w:ind w:left="325" w:hanging="218"/>
            </w:pPr>
          </w:p>
          <w:p w14:paraId="12078059" w14:textId="77777777" w:rsidR="00C44ECD" w:rsidRDefault="00C44ECD" w:rsidP="00C44ECD">
            <w:pPr>
              <w:pStyle w:val="ListNumber"/>
              <w:numPr>
                <w:ilvl w:val="0"/>
                <w:numId w:val="25"/>
              </w:numPr>
              <w:ind w:left="325" w:hanging="218"/>
            </w:pPr>
          </w:p>
          <w:p w14:paraId="44D3901A" w14:textId="77777777" w:rsidR="00C44ECD" w:rsidRDefault="00C44ECD" w:rsidP="00C44ECD">
            <w:pPr>
              <w:pStyle w:val="ListNumber"/>
              <w:numPr>
                <w:ilvl w:val="0"/>
                <w:numId w:val="25"/>
              </w:numPr>
              <w:ind w:left="325" w:hanging="218"/>
            </w:pPr>
          </w:p>
          <w:p w14:paraId="68BD5FF6" w14:textId="2A74FDA9" w:rsidR="00C44ECD" w:rsidRPr="008615F0" w:rsidRDefault="00C44ECD" w:rsidP="00C44ECD">
            <w:pPr>
              <w:pStyle w:val="ListNumber"/>
              <w:numPr>
                <w:ilvl w:val="0"/>
                <w:numId w:val="0"/>
              </w:numPr>
            </w:pPr>
          </w:p>
        </w:tc>
      </w:tr>
      <w:tr w:rsidR="00C44ECD" w14:paraId="0C9C78BF" w14:textId="77777777" w:rsidTr="00A849CF">
        <w:tc>
          <w:tcPr>
            <w:tcW w:w="1656" w:type="dxa"/>
            <w:tcBorders>
              <w:top w:val="nil"/>
              <w:left w:val="nil"/>
              <w:bottom w:val="nil"/>
              <w:right w:val="nil"/>
            </w:tcBorders>
          </w:tcPr>
          <w:p w14:paraId="0050F6BA" w14:textId="1B0B6D13" w:rsidR="00C44ECD" w:rsidRPr="008615F0" w:rsidRDefault="00C44ECD" w:rsidP="00C44ECD">
            <w:pPr>
              <w:pStyle w:val="ListNumber"/>
              <w:numPr>
                <w:ilvl w:val="0"/>
                <w:numId w:val="0"/>
              </w:numPr>
            </w:pPr>
            <w:r w:rsidRPr="008615F0">
              <w:rPr>
                <w:noProof/>
              </w:rPr>
              <w:drawing>
                <wp:inline distT="0" distB="0" distL="0" distR="0" wp14:anchorId="20642D9F" wp14:editId="14A9BCBD">
                  <wp:extent cx="914400" cy="914400"/>
                  <wp:effectExtent l="0" t="0" r="0" b="0"/>
                  <wp:docPr id="27" name="Graphic 26" descr="Priorities with solid fill">
                    <a:extLst xmlns:a="http://schemas.openxmlformats.org/drawingml/2006/main">
                      <a:ext uri="{FF2B5EF4-FFF2-40B4-BE49-F238E27FC236}">
                        <a16:creationId xmlns:a16="http://schemas.microsoft.com/office/drawing/2014/main" id="{55C8C2A1-3AB1-537E-1F7B-D6D9BE20F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Priorities with solid fill">
                            <a:extLst>
                              <a:ext uri="{FF2B5EF4-FFF2-40B4-BE49-F238E27FC236}">
                                <a16:creationId xmlns:a16="http://schemas.microsoft.com/office/drawing/2014/main" id="{55C8C2A1-3AB1-537E-1F7B-D6D9BE20F36B}"/>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883" w:type="dxa"/>
            <w:tcBorders>
              <w:top w:val="nil"/>
              <w:left w:val="nil"/>
              <w:bottom w:val="nil"/>
              <w:right w:val="single" w:sz="4" w:space="0" w:color="auto"/>
            </w:tcBorders>
            <w:vAlign w:val="center"/>
          </w:tcPr>
          <w:p w14:paraId="046447EE" w14:textId="325CFDC4" w:rsidR="00C44ECD" w:rsidRPr="008615F0" w:rsidRDefault="00C44ECD" w:rsidP="00C44ECD">
            <w:pPr>
              <w:pStyle w:val="Heading2"/>
              <w:spacing w:before="0" w:after="0"/>
            </w:pPr>
            <w:r>
              <w:t>Do less</w:t>
            </w:r>
          </w:p>
        </w:tc>
        <w:tc>
          <w:tcPr>
            <w:tcW w:w="6423" w:type="dxa"/>
            <w:tcBorders>
              <w:left w:val="single" w:sz="4" w:space="0" w:color="auto"/>
            </w:tcBorders>
          </w:tcPr>
          <w:p w14:paraId="21A9BC94" w14:textId="77777777" w:rsidR="00C44ECD" w:rsidRDefault="00C44ECD" w:rsidP="00C44ECD">
            <w:pPr>
              <w:pStyle w:val="ListNumber"/>
              <w:numPr>
                <w:ilvl w:val="0"/>
                <w:numId w:val="25"/>
              </w:numPr>
              <w:ind w:left="325" w:hanging="218"/>
            </w:pPr>
          </w:p>
          <w:p w14:paraId="07B4429A" w14:textId="77777777" w:rsidR="00C44ECD" w:rsidRDefault="00C44ECD" w:rsidP="00C44ECD">
            <w:pPr>
              <w:pStyle w:val="ListNumber"/>
              <w:numPr>
                <w:ilvl w:val="0"/>
                <w:numId w:val="25"/>
              </w:numPr>
              <w:ind w:left="325" w:hanging="218"/>
            </w:pPr>
          </w:p>
          <w:p w14:paraId="296BB057" w14:textId="77777777" w:rsidR="00C44ECD" w:rsidRDefault="00C44ECD" w:rsidP="00C44ECD">
            <w:pPr>
              <w:pStyle w:val="ListNumber"/>
              <w:numPr>
                <w:ilvl w:val="0"/>
                <w:numId w:val="25"/>
              </w:numPr>
              <w:ind w:left="325" w:hanging="218"/>
            </w:pPr>
          </w:p>
          <w:p w14:paraId="2358BB65" w14:textId="77777777" w:rsidR="00C44ECD" w:rsidRDefault="00C44ECD" w:rsidP="00C44ECD">
            <w:pPr>
              <w:pStyle w:val="ListNumber"/>
              <w:numPr>
                <w:ilvl w:val="0"/>
                <w:numId w:val="25"/>
              </w:numPr>
              <w:ind w:left="325" w:hanging="218"/>
            </w:pPr>
          </w:p>
          <w:p w14:paraId="3D15E91B" w14:textId="0C0DB1A2" w:rsidR="00C44ECD" w:rsidRPr="008615F0" w:rsidRDefault="00C44ECD" w:rsidP="00C44ECD">
            <w:pPr>
              <w:pStyle w:val="ListNumber"/>
              <w:numPr>
                <w:ilvl w:val="0"/>
                <w:numId w:val="0"/>
              </w:numPr>
            </w:pPr>
          </w:p>
        </w:tc>
      </w:tr>
    </w:tbl>
    <w:p w14:paraId="0F50257F" w14:textId="77777777" w:rsidR="001F2BC0" w:rsidRPr="001F2BC0" w:rsidRDefault="001F2BC0" w:rsidP="001F2BC0">
      <w:pPr>
        <w:pStyle w:val="ListNumber"/>
        <w:numPr>
          <w:ilvl w:val="0"/>
          <w:numId w:val="0"/>
        </w:numPr>
      </w:pPr>
    </w:p>
    <w:p w14:paraId="6F6D7B27" w14:textId="77777777" w:rsidR="001F2BC0" w:rsidRDefault="001F2BC0">
      <w:r>
        <w:br w:type="page"/>
      </w:r>
    </w:p>
    <w:p w14:paraId="2F582A78" w14:textId="2B3E0F32" w:rsidR="00AB3355" w:rsidRDefault="00E367A8" w:rsidP="00AB3355">
      <w:pPr>
        <w:pStyle w:val="Heading1charcoal"/>
        <w:rPr>
          <w:color w:val="2E813E" w:themeColor="background2"/>
        </w:rPr>
      </w:pPr>
      <w:r>
        <w:rPr>
          <w:color w:val="2E813E" w:themeColor="background2"/>
        </w:rPr>
        <w:lastRenderedPageBreak/>
        <w:t>Breakout room instructions</w:t>
      </w:r>
    </w:p>
    <w:p w14:paraId="6461FE2E" w14:textId="3650C4D5" w:rsidR="00AB3355" w:rsidRDefault="00074281" w:rsidP="00AB3355">
      <w:r>
        <w:t xml:space="preserve">Each breakout </w:t>
      </w:r>
      <w:r w:rsidR="00E57836">
        <w:t xml:space="preserve">group will work on </w:t>
      </w:r>
      <w:r w:rsidR="00E57836">
        <w:rPr>
          <w:b/>
          <w:bCs/>
        </w:rPr>
        <w:t>one</w:t>
      </w:r>
      <w:r w:rsidR="00E57836">
        <w:t xml:space="preserve"> case study. Select the case study based on the order of your breakout room. </w:t>
      </w:r>
      <w:r w:rsidR="00870C9F">
        <w:t xml:space="preserve">For example, breakout rooms 1, 2, and will </w:t>
      </w:r>
      <w:r w:rsidR="004C145D">
        <w:t>work on case studies 1, 2, and 3 respectively. Breakout room 4 will work on case study 1, and so on.</w:t>
      </w:r>
    </w:p>
    <w:p w14:paraId="10FA1C38" w14:textId="4F58136D" w:rsidR="00F1061C" w:rsidRPr="00E57836" w:rsidRDefault="00F1061C" w:rsidP="00AB3355">
      <w:r>
        <w:t>In your breakout room, review your case study on the following pages and respond to the question at the end.</w:t>
      </w:r>
    </w:p>
    <w:p w14:paraId="1E611A95" w14:textId="019B4045" w:rsidR="00AB3355" w:rsidRDefault="00AB3355" w:rsidP="00AB3355">
      <w:pPr>
        <w:pStyle w:val="Heading1charcoal"/>
      </w:pPr>
      <w:r>
        <w:t>breakout group #1</w:t>
      </w:r>
      <w:r w:rsidR="003035C2">
        <w:t>: Universities/campuses</w:t>
      </w:r>
    </w:p>
    <w:p w14:paraId="532A1AFC" w14:textId="11529C67" w:rsidR="001B1658" w:rsidRDefault="00E367A8" w:rsidP="00E367A8">
      <w:r w:rsidRPr="0020098E">
        <w:rPr>
          <w:noProof/>
        </w:rPr>
        <w:drawing>
          <wp:anchor distT="0" distB="0" distL="114300" distR="114300" simplePos="0" relativeHeight="251658245" behindDoc="0" locked="0" layoutInCell="1" allowOverlap="1" wp14:anchorId="55653832" wp14:editId="06D9CD7B">
            <wp:simplePos x="0" y="0"/>
            <wp:positionH relativeFrom="margin">
              <wp:align>right</wp:align>
            </wp:positionH>
            <wp:positionV relativeFrom="paragraph">
              <wp:posOffset>10795</wp:posOffset>
            </wp:positionV>
            <wp:extent cx="2073330" cy="1378889"/>
            <wp:effectExtent l="0" t="0" r="3175" b="0"/>
            <wp:wrapSquare wrapText="bothSides"/>
            <wp:docPr id="7" name="Picture Placeholder 6" descr="Aerial view of the University of Arizona">
              <a:extLst xmlns:a="http://schemas.openxmlformats.org/drawingml/2006/main">
                <a:ext uri="{FF2B5EF4-FFF2-40B4-BE49-F238E27FC236}">
                  <a16:creationId xmlns:a16="http://schemas.microsoft.com/office/drawing/2014/main" id="{E1193310-5564-0D44-8003-5E1FF61855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erial view of the University of Arizona">
                      <a:extLst>
                        <a:ext uri="{FF2B5EF4-FFF2-40B4-BE49-F238E27FC236}">
                          <a16:creationId xmlns:a16="http://schemas.microsoft.com/office/drawing/2014/main" id="{E1193310-5564-0D44-8003-5E1FF6185592}"/>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2073330" cy="1378889"/>
                    </a:xfrm>
                    <a:prstGeom prst="rect">
                      <a:avLst/>
                    </a:prstGeom>
                  </pic:spPr>
                </pic:pic>
              </a:graphicData>
            </a:graphic>
          </wp:anchor>
        </w:drawing>
      </w:r>
      <w:r w:rsidR="003266D2" w:rsidRPr="003266D2">
        <w:t xml:space="preserve">You are in a hiring freeze and have a small energy team (3 members) overseeing 33 campus buildings. </w:t>
      </w:r>
    </w:p>
    <w:p w14:paraId="34D6B1DC" w14:textId="2B7218B1" w:rsidR="001B1658" w:rsidRDefault="001B1658" w:rsidP="003266D2">
      <w:r w:rsidRPr="001B1658">
        <w:t>They have identified a lot of opportunities, but between the three of them, they don’t have time to monitor and correct setpoints and equipment schedules, stay on top of malfunctions that are wasting energy, as well as managing lighting and other equipment upgrades and preparing their energy reports.</w:t>
      </w:r>
    </w:p>
    <w:p w14:paraId="44FEBC04" w14:textId="00EE0DAD" w:rsidR="00934040" w:rsidRDefault="00A21DEC" w:rsidP="003266D2">
      <w:r>
        <w:t xml:space="preserve">What are some of the ways that </w:t>
      </w:r>
      <w:r w:rsidR="00F07841">
        <w:t xml:space="preserve">the energy team can </w:t>
      </w:r>
      <w:r w:rsidR="00245A0E">
        <w:t>overcome this staff constraint to ensure efficient operations?</w:t>
      </w:r>
      <w:r w:rsidR="008D2FE9">
        <w:t xml:space="preserve"> Use the space below to </w:t>
      </w:r>
      <w:r w:rsidR="00934040">
        <w:t xml:space="preserve">keep notes of the strategies discussed during your break-out. </w:t>
      </w:r>
      <w:r w:rsidR="00451F65">
        <w:t>Refer to your notes on page 2 for ideas.</w:t>
      </w:r>
    </w:p>
    <w:p w14:paraId="6CD9E8A4" w14:textId="618BB1F9" w:rsidR="003266D2" w:rsidRPr="00934040" w:rsidRDefault="00934040" w:rsidP="00934040">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E55779" w14:textId="77777777" w:rsidR="00F1061C" w:rsidRPr="00934040" w:rsidRDefault="00F1061C" w:rsidP="00F1061C">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63C3BC" w14:textId="77777777" w:rsidR="00934040" w:rsidRDefault="00934040" w:rsidP="00F1061C"/>
    <w:p w14:paraId="0F77AAB0" w14:textId="77777777" w:rsidR="00F1061C" w:rsidRDefault="00F1061C">
      <w:pPr>
        <w:rPr>
          <w:rFonts w:eastAsiaTheme="majorEastAsia" w:cs="Times New Roman (Headings CS)"/>
          <w:b/>
          <w:bCs/>
          <w:caps/>
          <w:color w:val="545859" w:themeColor="text1"/>
          <w:sz w:val="28"/>
          <w:szCs w:val="26"/>
        </w:rPr>
      </w:pPr>
      <w:r>
        <w:br w:type="page"/>
      </w:r>
    </w:p>
    <w:p w14:paraId="751BFD4F" w14:textId="3BFD5089" w:rsidR="006601F9" w:rsidRDefault="00096D5B" w:rsidP="006601F9">
      <w:pPr>
        <w:pStyle w:val="Heading1charcoal"/>
      </w:pPr>
      <w:r w:rsidRPr="006601F9">
        <w:rPr>
          <w:noProof/>
        </w:rPr>
        <w:lastRenderedPageBreak/>
        <w:drawing>
          <wp:anchor distT="0" distB="0" distL="114300" distR="114300" simplePos="0" relativeHeight="251658246" behindDoc="0" locked="0" layoutInCell="1" allowOverlap="1" wp14:anchorId="3679355B" wp14:editId="421B1E3A">
            <wp:simplePos x="0" y="0"/>
            <wp:positionH relativeFrom="column">
              <wp:posOffset>4547235</wp:posOffset>
            </wp:positionH>
            <wp:positionV relativeFrom="paragraph">
              <wp:posOffset>552450</wp:posOffset>
            </wp:positionV>
            <wp:extent cx="1748445" cy="1162821"/>
            <wp:effectExtent l="0" t="0" r="4445" b="0"/>
            <wp:wrapSquare wrapText="bothSides"/>
            <wp:docPr id="921933019" name="Picture Placeholder 6" descr="Salford Quays Manchester">
              <a:extLst xmlns:a="http://schemas.openxmlformats.org/drawingml/2006/main">
                <a:ext uri="{FF2B5EF4-FFF2-40B4-BE49-F238E27FC236}">
                  <a16:creationId xmlns:a16="http://schemas.microsoft.com/office/drawing/2014/main" id="{74B41DBF-A1FD-E901-2046-BFFC51F176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Salford Quays Manchester">
                      <a:extLst>
                        <a:ext uri="{FF2B5EF4-FFF2-40B4-BE49-F238E27FC236}">
                          <a16:creationId xmlns:a16="http://schemas.microsoft.com/office/drawing/2014/main" id="{74B41DBF-A1FD-E901-2046-BFFC51F176D7}"/>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748445" cy="1162821"/>
                    </a:xfrm>
                    <a:prstGeom prst="rect">
                      <a:avLst/>
                    </a:prstGeom>
                  </pic:spPr>
                </pic:pic>
              </a:graphicData>
            </a:graphic>
          </wp:anchor>
        </w:drawing>
      </w:r>
      <w:r w:rsidR="0020098E">
        <w:t>br</w:t>
      </w:r>
      <w:r w:rsidR="006601F9">
        <w:t>e</w:t>
      </w:r>
      <w:r w:rsidR="0020098E">
        <w:t xml:space="preserve">akout group #2: property management </w:t>
      </w:r>
    </w:p>
    <w:p w14:paraId="61B7A949" w14:textId="77777777" w:rsidR="00900A58" w:rsidRDefault="006601F9" w:rsidP="006601F9">
      <w:pPr>
        <w:pStyle w:val="ListNumber"/>
        <w:numPr>
          <w:ilvl w:val="0"/>
          <w:numId w:val="0"/>
        </w:numPr>
      </w:pPr>
      <w:r w:rsidRPr="006601F9">
        <w:t xml:space="preserve">You are the regional manager of a property management company, and the turnover rate of your building managers is high. </w:t>
      </w:r>
    </w:p>
    <w:p w14:paraId="707BD69B" w14:textId="0B47F263" w:rsidR="006601F9" w:rsidRDefault="00900A58" w:rsidP="006601F9">
      <w:pPr>
        <w:pStyle w:val="ListNumber"/>
        <w:numPr>
          <w:ilvl w:val="0"/>
          <w:numId w:val="0"/>
        </w:numPr>
      </w:pPr>
      <w:r>
        <w:t>A</w:t>
      </w:r>
      <w:r w:rsidRPr="00900A58">
        <w:t xml:space="preserve">s a result of high turnover, building managers </w:t>
      </w:r>
      <w:r w:rsidR="00EB7449">
        <w:t xml:space="preserve">have a knowledge gap and </w:t>
      </w:r>
      <w:r w:rsidRPr="00900A58">
        <w:t>often aren’t aware of energy efficient processes or policies, and don’t have the expertise to identify when energy waste is occurring. As a result, HVAC setpoints and schedules are being over-ridden, equipment isn’t being maintained in an efficient state, and in some cases, equipment that was previously retrofitted is being replaced with less-efficient options</w:t>
      </w:r>
      <w:r w:rsidR="00451F65">
        <w:t>. I</w:t>
      </w:r>
      <w:r w:rsidR="00EB7449">
        <w:t xml:space="preserve">n one instance </w:t>
      </w:r>
      <w:r w:rsidRPr="00900A58">
        <w:t xml:space="preserve">LED bulb </w:t>
      </w:r>
      <w:r w:rsidR="00EB7449">
        <w:t xml:space="preserve">were even </w:t>
      </w:r>
      <w:r w:rsidRPr="00900A58">
        <w:t>replaced with incandescent ones</w:t>
      </w:r>
      <w:r w:rsidR="00451F65">
        <w:t>!</w:t>
      </w:r>
    </w:p>
    <w:p w14:paraId="7817E4E4" w14:textId="478F477E" w:rsidR="00197F33" w:rsidRDefault="00197F33" w:rsidP="006601F9">
      <w:pPr>
        <w:pStyle w:val="ListNumber"/>
        <w:numPr>
          <w:ilvl w:val="0"/>
          <w:numId w:val="0"/>
        </w:numPr>
      </w:pPr>
      <w:r>
        <w:t xml:space="preserve">What are some of the ways that the regional manager </w:t>
      </w:r>
      <w:r w:rsidR="004851FF">
        <w:t>can overcome this staff constraint to ensure the energy efficient processes</w:t>
      </w:r>
      <w:r w:rsidR="00FC473E">
        <w:t xml:space="preserve"> are maintained?</w:t>
      </w:r>
      <w:r w:rsidR="00732C2D" w:rsidRPr="00732C2D">
        <w:t xml:space="preserve"> </w:t>
      </w:r>
      <w:r w:rsidR="00732C2D">
        <w:t>Use the space below to keep notes of the strategies discussed during your break-out.</w:t>
      </w:r>
      <w:r w:rsidR="00451F65">
        <w:t xml:space="preserve"> Refer to your notes on page 2 for ideas.</w:t>
      </w:r>
    </w:p>
    <w:p w14:paraId="2DA24846" w14:textId="336B775C" w:rsidR="00616ACE" w:rsidRPr="00934040" w:rsidRDefault="00732C2D" w:rsidP="00732C2D">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r w:rsidR="00616ACE">
        <w:rPr>
          <w:u w:val="single"/>
        </w:rPr>
        <w:tab/>
      </w:r>
    </w:p>
    <w:p w14:paraId="58661DF8" w14:textId="77777777" w:rsidR="00732C2D" w:rsidRDefault="00732C2D" w:rsidP="006601F9">
      <w:pPr>
        <w:pStyle w:val="ListNumber"/>
        <w:numPr>
          <w:ilvl w:val="0"/>
          <w:numId w:val="0"/>
        </w:numPr>
      </w:pPr>
    </w:p>
    <w:p w14:paraId="76CD9E76" w14:textId="77777777" w:rsidR="00732C2D" w:rsidRDefault="00732C2D" w:rsidP="006601F9">
      <w:pPr>
        <w:pStyle w:val="ListNumber"/>
        <w:numPr>
          <w:ilvl w:val="0"/>
          <w:numId w:val="0"/>
        </w:numPr>
      </w:pPr>
    </w:p>
    <w:p w14:paraId="762CF490" w14:textId="77777777" w:rsidR="00732C2D" w:rsidRDefault="00732C2D" w:rsidP="006601F9">
      <w:pPr>
        <w:pStyle w:val="ListNumber"/>
        <w:numPr>
          <w:ilvl w:val="0"/>
          <w:numId w:val="0"/>
        </w:numPr>
      </w:pPr>
    </w:p>
    <w:p w14:paraId="134D9433" w14:textId="77777777" w:rsidR="00451F65" w:rsidRDefault="00451F65">
      <w:pPr>
        <w:rPr>
          <w:rFonts w:eastAsiaTheme="majorEastAsia" w:cs="Times New Roman (Headings CS)"/>
          <w:b/>
          <w:bCs/>
          <w:caps/>
          <w:color w:val="545859" w:themeColor="text1"/>
          <w:sz w:val="28"/>
          <w:szCs w:val="26"/>
        </w:rPr>
      </w:pPr>
      <w:r>
        <w:br w:type="page"/>
      </w:r>
    </w:p>
    <w:p w14:paraId="03627BBD" w14:textId="00077DD4" w:rsidR="009A42AD" w:rsidRDefault="003612C5" w:rsidP="00E11968">
      <w:pPr>
        <w:pStyle w:val="Heading1charcoal"/>
      </w:pPr>
      <w:r>
        <w:lastRenderedPageBreak/>
        <w:t>breakout group #3: manufacturing</w:t>
      </w:r>
    </w:p>
    <w:p w14:paraId="1B09D92E" w14:textId="7EDC57CF" w:rsidR="003170C9" w:rsidRDefault="00E11968" w:rsidP="009A42AD">
      <w:pPr>
        <w:pStyle w:val="ListNumber"/>
        <w:numPr>
          <w:ilvl w:val="0"/>
          <w:numId w:val="0"/>
        </w:numPr>
      </w:pPr>
      <w:r w:rsidRPr="009A42AD">
        <w:rPr>
          <w:noProof/>
        </w:rPr>
        <w:drawing>
          <wp:anchor distT="0" distB="0" distL="114300" distR="114300" simplePos="0" relativeHeight="251658247" behindDoc="0" locked="0" layoutInCell="1" allowOverlap="1" wp14:anchorId="0C91F518" wp14:editId="3127D735">
            <wp:simplePos x="0" y="0"/>
            <wp:positionH relativeFrom="margin">
              <wp:align>right</wp:align>
            </wp:positionH>
            <wp:positionV relativeFrom="paragraph">
              <wp:posOffset>10795</wp:posOffset>
            </wp:positionV>
            <wp:extent cx="1812943" cy="1019780"/>
            <wp:effectExtent l="0" t="0" r="0" b="9525"/>
            <wp:wrapSquare wrapText="bothSides"/>
            <wp:docPr id="1495252188" name="Picture Placeholder 6" descr="Cars in factory">
              <a:extLst xmlns:a="http://schemas.openxmlformats.org/drawingml/2006/main">
                <a:ext uri="{FF2B5EF4-FFF2-40B4-BE49-F238E27FC236}">
                  <a16:creationId xmlns:a16="http://schemas.microsoft.com/office/drawing/2014/main" id="{3FAFC20A-35D3-0423-AC5A-9B3C2A88AD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Cars in factory">
                      <a:extLst>
                        <a:ext uri="{FF2B5EF4-FFF2-40B4-BE49-F238E27FC236}">
                          <a16:creationId xmlns:a16="http://schemas.microsoft.com/office/drawing/2014/main" id="{3FAFC20A-35D3-0423-AC5A-9B3C2A88AD46}"/>
                        </a:ext>
                      </a:extLst>
                    </pic:cNvPr>
                    <pic:cNvPicPr>
                      <a:picLocks noGrp="1"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812943" cy="1019780"/>
                    </a:xfrm>
                    <a:prstGeom prst="rect">
                      <a:avLst/>
                    </a:prstGeom>
                  </pic:spPr>
                </pic:pic>
              </a:graphicData>
            </a:graphic>
          </wp:anchor>
        </w:drawing>
      </w:r>
      <w:r w:rsidR="000E186F" w:rsidRPr="007828BA">
        <w:t>Your</w:t>
      </w:r>
      <w:r w:rsidR="009A42AD" w:rsidRPr="007828BA">
        <w:t xml:space="preserve"> energy team was making good progress with multiple capital projects of different sizes underway, audits and studies on specific pieces of equipment, and working with departments to incorporate energy efficiency considerations into their standard procedures. </w:t>
      </w:r>
    </w:p>
    <w:p w14:paraId="447B28D9" w14:textId="2B31E047" w:rsidR="009A42AD" w:rsidRPr="007828BA" w:rsidRDefault="003170C9" w:rsidP="009A42AD">
      <w:pPr>
        <w:pStyle w:val="ListNumber"/>
        <w:numPr>
          <w:ilvl w:val="0"/>
          <w:numId w:val="0"/>
        </w:numPr>
      </w:pPr>
      <w:r>
        <w:t>However</w:t>
      </w:r>
      <w:r w:rsidR="009A42AD" w:rsidRPr="007828BA">
        <w:t>, a recent market slowdown has resulted in challenges. While the slowdown is anticipated to be temporary, some staff (including members of the energy team) ha</w:t>
      </w:r>
      <w:r>
        <w:t>ve</w:t>
      </w:r>
      <w:r w:rsidR="009A42AD" w:rsidRPr="007828BA">
        <w:t xml:space="preserve"> been temporarily laid off and capital spending has been frozen. The </w:t>
      </w:r>
      <w:r>
        <w:t>remaining energy team members</w:t>
      </w:r>
      <w:r w:rsidR="009A42AD" w:rsidRPr="007828BA">
        <w:t xml:space="preserve"> are having trouble keeping up with everything that was planned for this year.</w:t>
      </w:r>
    </w:p>
    <w:p w14:paraId="795C4260" w14:textId="5EB6759A" w:rsidR="003170C9" w:rsidRDefault="003170C9" w:rsidP="003170C9">
      <w:pPr>
        <w:pStyle w:val="ListNumber"/>
        <w:numPr>
          <w:ilvl w:val="0"/>
          <w:numId w:val="0"/>
        </w:numPr>
      </w:pPr>
      <w:r>
        <w:t xml:space="preserve">What are some of the ways that the </w:t>
      </w:r>
      <w:r w:rsidR="007A6107">
        <w:t>energy manager</w:t>
      </w:r>
      <w:r>
        <w:t xml:space="preserve"> can overcome this staff constraint </w:t>
      </w:r>
      <w:r w:rsidR="007720E0">
        <w:t>and ensure energy remains a priority</w:t>
      </w:r>
      <w:r>
        <w:t>?</w:t>
      </w:r>
      <w:r w:rsidRPr="00732C2D">
        <w:t xml:space="preserve"> </w:t>
      </w:r>
      <w:r>
        <w:t>Use the space below to keep notes of the strategies discussed during your break-out.</w:t>
      </w:r>
      <w:r w:rsidR="00451F65">
        <w:t xml:space="preserve"> Refer to your notes on page 2 for ideas.</w:t>
      </w:r>
    </w:p>
    <w:p w14:paraId="5D7830FE" w14:textId="77777777" w:rsidR="006E53A5" w:rsidRPr="00934040" w:rsidRDefault="006E53A5" w:rsidP="006E53A5">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598D19" w14:textId="77777777" w:rsidR="006601F9" w:rsidRPr="006601F9" w:rsidRDefault="006601F9" w:rsidP="006601F9">
      <w:pPr>
        <w:pStyle w:val="ListNumber"/>
        <w:numPr>
          <w:ilvl w:val="0"/>
          <w:numId w:val="0"/>
        </w:numPr>
      </w:pPr>
    </w:p>
    <w:p w14:paraId="1B6DD470" w14:textId="77777777" w:rsidR="00AB3355" w:rsidRDefault="00AB3355" w:rsidP="00AB3355"/>
    <w:p w14:paraId="6008A637" w14:textId="77777777" w:rsidR="00BD796D" w:rsidRDefault="00BD796D" w:rsidP="00AB3355"/>
    <w:p w14:paraId="53A2B5BE" w14:textId="77777777" w:rsidR="002E1345" w:rsidRDefault="002E1345">
      <w:pPr>
        <w:rPr>
          <w:rFonts w:eastAsiaTheme="majorEastAsia" w:cs="Times New Roman (Headings CS)"/>
          <w:b/>
          <w:bCs/>
          <w:caps/>
          <w:color w:val="2E813E" w:themeColor="background2"/>
          <w:sz w:val="28"/>
          <w:szCs w:val="26"/>
        </w:rPr>
      </w:pPr>
      <w:r>
        <w:rPr>
          <w:color w:val="2E813E" w:themeColor="background2"/>
        </w:rPr>
        <w:br w:type="page"/>
      </w:r>
    </w:p>
    <w:p w14:paraId="281BDB60" w14:textId="7D201A6D" w:rsidR="00BD796D" w:rsidRDefault="0025577B" w:rsidP="00BD796D">
      <w:pPr>
        <w:pStyle w:val="Heading1charcoal"/>
        <w:rPr>
          <w:color w:val="2E813E" w:themeColor="background2"/>
        </w:rPr>
      </w:pPr>
      <w:r>
        <w:rPr>
          <w:color w:val="2E813E" w:themeColor="background2"/>
        </w:rPr>
        <w:lastRenderedPageBreak/>
        <w:t>summary of strategies to address staff constraints</w:t>
      </w:r>
    </w:p>
    <w:tbl>
      <w:tblPr>
        <w:tblW w:w="0" w:type="auto"/>
        <w:tblCellMar>
          <w:left w:w="0" w:type="dxa"/>
          <w:right w:w="0" w:type="dxa"/>
        </w:tblCellMar>
        <w:tblLook w:val="0420" w:firstRow="1" w:lastRow="0" w:firstColumn="0" w:lastColumn="0" w:noHBand="0" w:noVBand="1"/>
      </w:tblPr>
      <w:tblGrid>
        <w:gridCol w:w="2146"/>
        <w:gridCol w:w="2536"/>
        <w:gridCol w:w="3191"/>
        <w:gridCol w:w="2099"/>
      </w:tblGrid>
      <w:tr w:rsidR="00DC6D37" w:rsidRPr="001019AC" w14:paraId="2B350CFE" w14:textId="77777777" w:rsidTr="00C522C1">
        <w:trPr>
          <w:trHeight w:val="245"/>
        </w:trPr>
        <w:tc>
          <w:tcPr>
            <w:tcW w:w="0" w:type="auto"/>
            <w:tcBorders>
              <w:top w:val="nil"/>
              <w:left w:val="nil"/>
              <w:bottom w:val="single" w:sz="4" w:space="0" w:color="54585A"/>
              <w:right w:val="nil"/>
            </w:tcBorders>
            <w:shd w:val="clear" w:color="auto" w:fill="auto"/>
            <w:tcMar>
              <w:top w:w="15" w:type="dxa"/>
              <w:left w:w="15" w:type="dxa"/>
              <w:bottom w:w="130" w:type="dxa"/>
              <w:right w:w="130" w:type="dxa"/>
            </w:tcMar>
            <w:hideMark/>
          </w:tcPr>
          <w:p w14:paraId="3B3F9EC6" w14:textId="77777777" w:rsidR="001019AC" w:rsidRPr="001019AC" w:rsidRDefault="001019AC" w:rsidP="001019AC">
            <w:pPr>
              <w:spacing w:after="0" w:line="240" w:lineRule="exact"/>
              <w:rPr>
                <w:rFonts w:ascii="Arial" w:eastAsia="Times New Roman" w:hAnsi="Arial" w:cs="Arial"/>
                <w:sz w:val="24"/>
                <w:szCs w:val="24"/>
              </w:rPr>
            </w:pPr>
            <w:r w:rsidRPr="001019AC">
              <w:rPr>
                <w:rFonts w:eastAsia="Times New Roman" w:cs="Tahoma"/>
                <w:b/>
                <w:bCs/>
                <w:color w:val="545859" w:themeColor="text1"/>
                <w:spacing w:val="10"/>
                <w:kern w:val="24"/>
                <w:sz w:val="24"/>
                <w:szCs w:val="24"/>
                <w:lang w:val="en-US"/>
              </w:rPr>
              <w:t>Get more staff</w:t>
            </w:r>
          </w:p>
        </w:tc>
        <w:tc>
          <w:tcPr>
            <w:tcW w:w="0" w:type="auto"/>
            <w:tcBorders>
              <w:top w:val="nil"/>
              <w:left w:val="nil"/>
              <w:bottom w:val="single" w:sz="4" w:space="0" w:color="54585A"/>
              <w:right w:val="nil"/>
            </w:tcBorders>
            <w:shd w:val="clear" w:color="auto" w:fill="auto"/>
            <w:tcMar>
              <w:top w:w="15" w:type="dxa"/>
              <w:left w:w="15" w:type="dxa"/>
              <w:bottom w:w="130" w:type="dxa"/>
              <w:right w:w="130" w:type="dxa"/>
            </w:tcMar>
            <w:hideMark/>
          </w:tcPr>
          <w:p w14:paraId="12BADF69" w14:textId="77777777" w:rsidR="001019AC" w:rsidRPr="001019AC" w:rsidRDefault="001019AC" w:rsidP="001019AC">
            <w:pPr>
              <w:spacing w:after="0" w:line="240" w:lineRule="exact"/>
              <w:rPr>
                <w:rFonts w:ascii="Arial" w:eastAsia="Times New Roman" w:hAnsi="Arial" w:cs="Arial"/>
                <w:sz w:val="24"/>
                <w:szCs w:val="24"/>
              </w:rPr>
            </w:pPr>
            <w:r w:rsidRPr="001019AC">
              <w:rPr>
                <w:rFonts w:eastAsia="Times New Roman" w:cs="Tahoma"/>
                <w:b/>
                <w:bCs/>
                <w:color w:val="545859" w:themeColor="text1"/>
                <w:spacing w:val="10"/>
                <w:kern w:val="24"/>
                <w:sz w:val="24"/>
                <w:szCs w:val="24"/>
                <w:lang w:val="en-US"/>
              </w:rPr>
              <w:t>Do more with existing staff</w:t>
            </w:r>
          </w:p>
        </w:tc>
        <w:tc>
          <w:tcPr>
            <w:tcW w:w="0" w:type="auto"/>
            <w:tcBorders>
              <w:top w:val="nil"/>
              <w:left w:val="nil"/>
              <w:bottom w:val="single" w:sz="4" w:space="0" w:color="54585A"/>
              <w:right w:val="nil"/>
            </w:tcBorders>
            <w:shd w:val="clear" w:color="auto" w:fill="auto"/>
            <w:tcMar>
              <w:top w:w="15" w:type="dxa"/>
              <w:left w:w="15" w:type="dxa"/>
              <w:bottom w:w="130" w:type="dxa"/>
              <w:right w:w="130" w:type="dxa"/>
            </w:tcMar>
            <w:hideMark/>
          </w:tcPr>
          <w:p w14:paraId="26196B94" w14:textId="77777777" w:rsidR="001019AC" w:rsidRPr="001019AC" w:rsidRDefault="001019AC" w:rsidP="001019AC">
            <w:pPr>
              <w:spacing w:after="0" w:line="240" w:lineRule="exact"/>
              <w:rPr>
                <w:rFonts w:ascii="Arial" w:eastAsia="Times New Roman" w:hAnsi="Arial" w:cs="Arial"/>
                <w:sz w:val="24"/>
                <w:szCs w:val="24"/>
              </w:rPr>
            </w:pPr>
            <w:r w:rsidRPr="001019AC">
              <w:rPr>
                <w:rFonts w:eastAsia="Times New Roman" w:cs="Tahoma"/>
                <w:b/>
                <w:bCs/>
                <w:color w:val="545859" w:themeColor="text1"/>
                <w:spacing w:val="10"/>
                <w:kern w:val="24"/>
                <w:sz w:val="24"/>
                <w:szCs w:val="24"/>
                <w:lang w:val="en-US"/>
              </w:rPr>
              <w:t>Spread out the work</w:t>
            </w:r>
          </w:p>
        </w:tc>
        <w:tc>
          <w:tcPr>
            <w:tcW w:w="0" w:type="auto"/>
            <w:tcBorders>
              <w:top w:val="nil"/>
              <w:left w:val="nil"/>
              <w:bottom w:val="single" w:sz="4" w:space="0" w:color="54585A"/>
              <w:right w:val="nil"/>
            </w:tcBorders>
            <w:shd w:val="clear" w:color="auto" w:fill="auto"/>
            <w:tcMar>
              <w:top w:w="15" w:type="dxa"/>
              <w:left w:w="15" w:type="dxa"/>
              <w:bottom w:w="130" w:type="dxa"/>
              <w:right w:w="130" w:type="dxa"/>
            </w:tcMar>
            <w:hideMark/>
          </w:tcPr>
          <w:p w14:paraId="3840DB97" w14:textId="77777777" w:rsidR="001019AC" w:rsidRPr="001019AC" w:rsidRDefault="001019AC" w:rsidP="001019AC">
            <w:pPr>
              <w:spacing w:after="0" w:line="240" w:lineRule="exact"/>
              <w:rPr>
                <w:rFonts w:ascii="Arial" w:eastAsia="Times New Roman" w:hAnsi="Arial" w:cs="Arial"/>
                <w:sz w:val="24"/>
                <w:szCs w:val="24"/>
              </w:rPr>
            </w:pPr>
            <w:r w:rsidRPr="001019AC">
              <w:rPr>
                <w:rFonts w:eastAsia="Times New Roman" w:cs="Tahoma"/>
                <w:b/>
                <w:bCs/>
                <w:color w:val="545859" w:themeColor="text1"/>
                <w:spacing w:val="10"/>
                <w:kern w:val="24"/>
                <w:sz w:val="24"/>
                <w:szCs w:val="24"/>
                <w:lang w:val="en-US"/>
              </w:rPr>
              <w:t>Do less</w:t>
            </w:r>
          </w:p>
        </w:tc>
      </w:tr>
      <w:tr w:rsidR="00DC6D37" w:rsidRPr="001019AC" w14:paraId="0B2426AE" w14:textId="77777777" w:rsidTr="00C522C1">
        <w:trPr>
          <w:trHeight w:val="584"/>
        </w:trPr>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2D403DA6" w14:textId="04862B1F" w:rsidR="001019AC" w:rsidRPr="001019AC" w:rsidRDefault="00A747CC" w:rsidP="001019AC">
            <w:pPr>
              <w:spacing w:after="0" w:line="300" w:lineRule="exact"/>
              <w:rPr>
                <w:rFonts w:ascii="Arial" w:eastAsia="Times New Roman" w:hAnsi="Arial" w:cs="Arial"/>
              </w:rPr>
            </w:pPr>
            <w:r>
              <w:rPr>
                <w:rFonts w:eastAsia="Times New Roman" w:cs="Tahoma"/>
                <w:color w:val="545859" w:themeColor="text1"/>
                <w:kern w:val="24"/>
                <w:lang w:val="en-US"/>
              </w:rPr>
              <w:t xml:space="preserve">Make </w:t>
            </w:r>
            <w:proofErr w:type="gramStart"/>
            <w:r>
              <w:rPr>
                <w:rFonts w:eastAsia="Times New Roman" w:cs="Tahoma"/>
                <w:color w:val="545859" w:themeColor="text1"/>
                <w:kern w:val="24"/>
                <w:lang w:val="en-US"/>
              </w:rPr>
              <w:t>the</w:t>
            </w:r>
            <w:proofErr w:type="gramEnd"/>
            <w:r>
              <w:rPr>
                <w:rFonts w:eastAsia="Times New Roman" w:cs="Tahoma"/>
                <w:color w:val="545859" w:themeColor="text1"/>
                <w:kern w:val="24"/>
                <w:lang w:val="en-US"/>
              </w:rPr>
              <w:t xml:space="preserve"> business case</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1489C6D3" w14:textId="39FA3914" w:rsidR="001019AC" w:rsidRPr="001019AC" w:rsidRDefault="00DC6D37" w:rsidP="001019AC">
            <w:pPr>
              <w:spacing w:after="0" w:line="300" w:lineRule="exact"/>
              <w:rPr>
                <w:rFonts w:ascii="Arial" w:eastAsia="Times New Roman" w:hAnsi="Arial" w:cs="Arial"/>
              </w:rPr>
            </w:pPr>
            <w:r>
              <w:rPr>
                <w:rFonts w:eastAsia="Times New Roman" w:cs="Tahoma"/>
                <w:color w:val="545859" w:themeColor="text1"/>
                <w:kern w:val="24"/>
                <w:lang w:val="en-US"/>
              </w:rPr>
              <w:t>Attend t</w:t>
            </w:r>
            <w:r w:rsidR="001019AC" w:rsidRPr="001019AC">
              <w:rPr>
                <w:rFonts w:eastAsia="Times New Roman" w:cs="Tahoma"/>
                <w:color w:val="545859" w:themeColor="text1"/>
                <w:kern w:val="24"/>
                <w:lang w:val="en-US"/>
              </w:rPr>
              <w:t>raining</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049D4501" w14:textId="0B548F1A" w:rsidR="001019AC" w:rsidRPr="001019AC" w:rsidRDefault="00496443" w:rsidP="001019AC">
            <w:pPr>
              <w:spacing w:after="0" w:line="300" w:lineRule="exact"/>
              <w:rPr>
                <w:rFonts w:ascii="Arial" w:eastAsia="Times New Roman" w:hAnsi="Arial" w:cs="Arial"/>
              </w:rPr>
            </w:pPr>
            <w:r>
              <w:rPr>
                <w:rFonts w:eastAsia="Times New Roman" w:cs="Tahoma"/>
                <w:color w:val="545859" w:themeColor="text1"/>
                <w:kern w:val="24"/>
                <w:lang w:val="en-US"/>
              </w:rPr>
              <w:t>Integrate energy considerations into processes</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206CDB42" w14:textId="0D7559FC" w:rsidR="001019AC" w:rsidRPr="001019AC" w:rsidRDefault="001019AC" w:rsidP="001019AC">
            <w:pPr>
              <w:spacing w:after="0" w:line="300" w:lineRule="exact"/>
              <w:rPr>
                <w:rFonts w:ascii="Arial" w:eastAsia="Times New Roman" w:hAnsi="Arial" w:cs="Arial"/>
              </w:rPr>
            </w:pPr>
            <w:r w:rsidRPr="001019AC">
              <w:rPr>
                <w:rFonts w:eastAsia="Times New Roman" w:cs="Tahoma"/>
                <w:color w:val="545859" w:themeColor="text1"/>
                <w:kern w:val="24"/>
                <w:lang w:val="en-US"/>
              </w:rPr>
              <w:t>Respect people’s time</w:t>
            </w:r>
          </w:p>
        </w:tc>
      </w:tr>
      <w:tr w:rsidR="00DC6D37" w:rsidRPr="001019AC" w14:paraId="2A1B8744" w14:textId="77777777" w:rsidTr="00C522C1">
        <w:trPr>
          <w:trHeight w:val="584"/>
        </w:trPr>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04ECA16E" w14:textId="0086B20F" w:rsidR="001019AC" w:rsidRPr="001019AC" w:rsidRDefault="00A747CC" w:rsidP="001019AC">
            <w:pPr>
              <w:spacing w:after="0" w:line="300" w:lineRule="exact"/>
              <w:rPr>
                <w:rFonts w:ascii="Arial" w:eastAsia="Times New Roman" w:hAnsi="Arial" w:cs="Arial"/>
              </w:rPr>
            </w:pPr>
            <w:r>
              <w:rPr>
                <w:rFonts w:eastAsia="Times New Roman" w:cs="Tahoma"/>
                <w:color w:val="545859" w:themeColor="text1"/>
                <w:kern w:val="24"/>
                <w:lang w:val="en-US"/>
              </w:rPr>
              <w:t>Hire</w:t>
            </w:r>
            <w:r w:rsidR="00344EB4">
              <w:rPr>
                <w:rFonts w:eastAsia="Times New Roman" w:cs="Tahoma"/>
                <w:color w:val="545859" w:themeColor="text1"/>
                <w:kern w:val="24"/>
                <w:lang w:val="en-US"/>
              </w:rPr>
              <w:t xml:space="preserve"> lower-cost resources</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04F99FA1" w14:textId="49BAA310" w:rsidR="001019AC" w:rsidRPr="001019AC" w:rsidRDefault="00DC6D37" w:rsidP="001019AC">
            <w:pPr>
              <w:spacing w:after="0" w:line="300" w:lineRule="exact"/>
              <w:rPr>
                <w:rFonts w:ascii="Arial" w:eastAsia="Times New Roman" w:hAnsi="Arial" w:cs="Arial"/>
              </w:rPr>
            </w:pPr>
            <w:r>
              <w:rPr>
                <w:rFonts w:eastAsia="Times New Roman" w:cs="Tahoma"/>
                <w:color w:val="545859" w:themeColor="text1"/>
                <w:kern w:val="24"/>
                <w:lang w:val="en-US"/>
              </w:rPr>
              <w:t>Improve o</w:t>
            </w:r>
            <w:r w:rsidR="001019AC" w:rsidRPr="001019AC">
              <w:rPr>
                <w:rFonts w:eastAsia="Times New Roman" w:cs="Tahoma"/>
                <w:color w:val="545859" w:themeColor="text1"/>
                <w:kern w:val="24"/>
                <w:lang w:val="en-US"/>
              </w:rPr>
              <w:t>nboarding</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776D8C79" w14:textId="7C98EF65" w:rsidR="001019AC" w:rsidRPr="008E3043" w:rsidRDefault="00C34108" w:rsidP="001019AC">
            <w:pPr>
              <w:spacing w:after="0" w:line="300" w:lineRule="exact"/>
              <w:rPr>
                <w:rFonts w:eastAsia="Times New Roman" w:cs="Tahoma"/>
                <w:color w:val="545859" w:themeColor="text1"/>
                <w:kern w:val="24"/>
                <w:lang w:val="en-US"/>
              </w:rPr>
            </w:pPr>
            <w:r w:rsidRPr="00C34108">
              <w:rPr>
                <w:rFonts w:eastAsia="Times New Roman" w:cs="Tahoma"/>
                <w:color w:val="545859" w:themeColor="text1"/>
                <w:kern w:val="24"/>
                <w:lang w:val="en-US"/>
              </w:rPr>
              <w:t>Update standard operating procedures</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40B2E582" w14:textId="28DC596D" w:rsidR="001019AC" w:rsidRPr="008E3043" w:rsidRDefault="008E3043" w:rsidP="001019AC">
            <w:pPr>
              <w:spacing w:after="0" w:line="300" w:lineRule="exact"/>
              <w:rPr>
                <w:rFonts w:eastAsia="Times New Roman" w:cs="Tahoma"/>
                <w:color w:val="545859" w:themeColor="text1"/>
                <w:kern w:val="24"/>
                <w:lang w:val="en-US"/>
              </w:rPr>
            </w:pPr>
            <w:r w:rsidRPr="008E3043">
              <w:rPr>
                <w:rFonts w:eastAsia="Times New Roman" w:cs="Tahoma"/>
                <w:color w:val="545859" w:themeColor="text1"/>
                <w:kern w:val="24"/>
                <w:lang w:val="en-US"/>
              </w:rPr>
              <w:t>Only focus on top priorities</w:t>
            </w:r>
          </w:p>
        </w:tc>
      </w:tr>
      <w:tr w:rsidR="00DC6D37" w:rsidRPr="001019AC" w14:paraId="74870701" w14:textId="77777777" w:rsidTr="00C522C1">
        <w:trPr>
          <w:trHeight w:val="584"/>
        </w:trPr>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7D2109C6" w14:textId="043E3F17" w:rsidR="001019AC" w:rsidRPr="001019AC" w:rsidRDefault="00344EB4" w:rsidP="001019AC">
            <w:pPr>
              <w:spacing w:after="0" w:line="300" w:lineRule="exact"/>
              <w:rPr>
                <w:rFonts w:ascii="Arial" w:eastAsia="Times New Roman" w:hAnsi="Arial" w:cs="Arial"/>
              </w:rPr>
            </w:pPr>
            <w:r>
              <w:rPr>
                <w:rFonts w:eastAsia="Times New Roman" w:cs="Tahoma"/>
                <w:color w:val="545859" w:themeColor="text1"/>
                <w:kern w:val="24"/>
                <w:lang w:val="en-US"/>
              </w:rPr>
              <w:t>Explore incentives or funding</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7780FB78" w14:textId="46042E30" w:rsidR="001019AC" w:rsidRPr="001019AC" w:rsidRDefault="00DC6D37" w:rsidP="001019AC">
            <w:pPr>
              <w:spacing w:after="0" w:line="300" w:lineRule="exact"/>
              <w:rPr>
                <w:rFonts w:ascii="Arial" w:eastAsia="Times New Roman" w:hAnsi="Arial" w:cs="Arial"/>
              </w:rPr>
            </w:pPr>
            <w:r w:rsidRPr="00344EB4">
              <w:rPr>
                <w:rFonts w:eastAsia="Times New Roman" w:cs="Tahoma"/>
                <w:color w:val="545859" w:themeColor="text1"/>
                <w:kern w:val="24"/>
                <w:lang w:val="en-US"/>
              </w:rPr>
              <w:t>Prioritize the most impactful projects</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2A3C2541" w14:textId="5A499A3E" w:rsidR="001019AC" w:rsidRPr="001019AC" w:rsidRDefault="00C34108" w:rsidP="001019AC">
            <w:pPr>
              <w:spacing w:after="0" w:line="300" w:lineRule="exact"/>
              <w:rPr>
                <w:rFonts w:ascii="Arial" w:eastAsia="Times New Roman" w:hAnsi="Arial" w:cs="Arial"/>
              </w:rPr>
            </w:pPr>
            <w:r>
              <w:rPr>
                <w:rFonts w:eastAsia="Times New Roman" w:cs="Tahoma"/>
                <w:color w:val="545859" w:themeColor="text1"/>
                <w:kern w:val="24"/>
                <w:lang w:val="en-US"/>
              </w:rPr>
              <w:t>Get energy team contributing</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606DEF6D" w14:textId="76D5BA29" w:rsidR="001019AC" w:rsidRPr="001019AC" w:rsidRDefault="001019AC" w:rsidP="001019AC">
            <w:pPr>
              <w:spacing w:after="0" w:line="300" w:lineRule="exact"/>
              <w:rPr>
                <w:rFonts w:ascii="Arial" w:eastAsia="Times New Roman" w:hAnsi="Arial" w:cs="Arial"/>
              </w:rPr>
            </w:pPr>
            <w:r w:rsidRPr="001019AC">
              <w:rPr>
                <w:rFonts w:eastAsia="Times New Roman" w:cs="Tahoma"/>
                <w:color w:val="545859" w:themeColor="text1"/>
                <w:kern w:val="24"/>
                <w:lang w:val="en-US"/>
              </w:rPr>
              <w:t>Scal</w:t>
            </w:r>
            <w:r w:rsidR="008E3043">
              <w:rPr>
                <w:rFonts w:eastAsia="Times New Roman" w:cs="Tahoma"/>
                <w:color w:val="545859" w:themeColor="text1"/>
                <w:kern w:val="24"/>
                <w:lang w:val="en-US"/>
              </w:rPr>
              <w:t>e</w:t>
            </w:r>
            <w:r w:rsidRPr="001019AC">
              <w:rPr>
                <w:rFonts w:eastAsia="Times New Roman" w:cs="Tahoma"/>
                <w:color w:val="545859" w:themeColor="text1"/>
                <w:kern w:val="24"/>
                <w:lang w:val="en-US"/>
              </w:rPr>
              <w:t xml:space="preserve"> expectations </w:t>
            </w:r>
          </w:p>
        </w:tc>
      </w:tr>
      <w:tr w:rsidR="00DC6D37" w:rsidRPr="001019AC" w14:paraId="2E342214" w14:textId="77777777" w:rsidTr="00C522C1">
        <w:trPr>
          <w:trHeight w:val="584"/>
        </w:trPr>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7B24AC78" w14:textId="22F0183E" w:rsidR="001019AC" w:rsidRPr="001019AC" w:rsidRDefault="005B47EF" w:rsidP="008E3043">
            <w:pPr>
              <w:spacing w:after="0" w:line="300" w:lineRule="exact"/>
              <w:rPr>
                <w:rFonts w:ascii="Arial" w:eastAsia="Times New Roman" w:hAnsi="Arial" w:cs="Arial"/>
              </w:rPr>
            </w:pPr>
            <w:r w:rsidRPr="008E3043">
              <w:rPr>
                <w:rFonts w:eastAsia="Times New Roman" w:cs="Tahoma"/>
                <w:color w:val="545859" w:themeColor="text1"/>
                <w:kern w:val="24"/>
                <w:lang w:val="en-US"/>
              </w:rPr>
              <w:t>Leverage consultants</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48F96237" w14:textId="0A18ABBD" w:rsidR="001019AC" w:rsidRPr="001019AC" w:rsidRDefault="00B76462" w:rsidP="001019AC">
            <w:pPr>
              <w:spacing w:after="0" w:line="300" w:lineRule="exact"/>
              <w:rPr>
                <w:rFonts w:ascii="Arial" w:eastAsia="Times New Roman" w:hAnsi="Arial" w:cs="Arial"/>
              </w:rPr>
            </w:pPr>
            <w:r>
              <w:rPr>
                <w:rFonts w:eastAsia="Times New Roman" w:cs="Tahoma"/>
                <w:color w:val="545859" w:themeColor="text1"/>
                <w:kern w:val="24"/>
                <w:lang w:val="en-US"/>
              </w:rPr>
              <w:t>Improve processes</w:t>
            </w: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2239C41B" w14:textId="54AF3070" w:rsidR="001019AC" w:rsidRPr="001019AC" w:rsidRDefault="001019AC" w:rsidP="001019AC">
            <w:pPr>
              <w:spacing w:after="0" w:line="300" w:lineRule="exact"/>
              <w:rPr>
                <w:rFonts w:ascii="Arial" w:eastAsia="Times New Roman" w:hAnsi="Arial" w:cs="Arial"/>
              </w:rPr>
            </w:pPr>
          </w:p>
        </w:tc>
        <w:tc>
          <w:tcPr>
            <w:tcW w:w="0" w:type="auto"/>
            <w:tcBorders>
              <w:top w:val="single" w:sz="4" w:space="0" w:color="54585A"/>
              <w:left w:val="nil"/>
              <w:bottom w:val="single" w:sz="4" w:space="0" w:color="54585A"/>
              <w:right w:val="nil"/>
            </w:tcBorders>
            <w:shd w:val="clear" w:color="auto" w:fill="auto"/>
            <w:tcMar>
              <w:top w:w="130" w:type="dxa"/>
              <w:left w:w="15" w:type="dxa"/>
              <w:bottom w:w="130" w:type="dxa"/>
              <w:right w:w="130" w:type="dxa"/>
            </w:tcMar>
            <w:hideMark/>
          </w:tcPr>
          <w:p w14:paraId="1D24F768" w14:textId="77777777" w:rsidR="001019AC" w:rsidRPr="001019AC" w:rsidRDefault="001019AC" w:rsidP="001019AC">
            <w:pPr>
              <w:spacing w:after="0" w:line="300" w:lineRule="exact"/>
              <w:rPr>
                <w:rFonts w:ascii="Arial" w:eastAsia="Times New Roman" w:hAnsi="Arial" w:cs="Arial"/>
              </w:rPr>
            </w:pPr>
            <w:r w:rsidRPr="001019AC">
              <w:rPr>
                <w:rFonts w:eastAsia="Times New Roman" w:cs="Tahoma"/>
                <w:color w:val="545859" w:themeColor="text1"/>
                <w:kern w:val="24"/>
                <w:lang w:val="en-US"/>
              </w:rPr>
              <w:t>Caretaker mode</w:t>
            </w:r>
          </w:p>
        </w:tc>
      </w:tr>
    </w:tbl>
    <w:p w14:paraId="4B679AB7" w14:textId="77777777" w:rsidR="0025577B" w:rsidRPr="0025577B" w:rsidRDefault="0025577B" w:rsidP="0025577B">
      <w:pPr>
        <w:pStyle w:val="ListNumber"/>
        <w:numPr>
          <w:ilvl w:val="0"/>
          <w:numId w:val="0"/>
        </w:numPr>
      </w:pPr>
    </w:p>
    <w:p w14:paraId="6BC51E61" w14:textId="3A72D5BA" w:rsidR="004C5A47" w:rsidRDefault="00357972" w:rsidP="004C5A47">
      <w:pPr>
        <w:pStyle w:val="Heading1charcoal"/>
        <w:rPr>
          <w:color w:val="2E813E" w:themeColor="background2"/>
        </w:rPr>
      </w:pPr>
      <w:r>
        <w:rPr>
          <w:color w:val="2E813E" w:themeColor="background2"/>
        </w:rPr>
        <w:t xml:space="preserve">breakout group: </w:t>
      </w:r>
      <w:r w:rsidR="00326336">
        <w:rPr>
          <w:color w:val="2E813E" w:themeColor="background2"/>
        </w:rPr>
        <w:t xml:space="preserve">what is your constraint? </w:t>
      </w:r>
    </w:p>
    <w:p w14:paraId="7ED36E65" w14:textId="79792438" w:rsidR="00357972" w:rsidRDefault="00357972" w:rsidP="00357972">
      <w:pPr>
        <w:pStyle w:val="ListNumber"/>
        <w:numPr>
          <w:ilvl w:val="0"/>
          <w:numId w:val="0"/>
        </w:numPr>
      </w:pPr>
      <w:r>
        <w:t xml:space="preserve">Take a few minutes to reflect about the constraint </w:t>
      </w:r>
      <w:r w:rsidR="006B36B4">
        <w:t xml:space="preserve">that is most applicable to your situation. What are the specific strategies that you will employ to overcome </w:t>
      </w:r>
      <w:r w:rsidR="00A22B40">
        <w:t xml:space="preserve">this constraint. Write down your thoughts in the space below and use this reflection to drive the discussion during the break-out group. </w:t>
      </w:r>
    </w:p>
    <w:p w14:paraId="3FBAA68E" w14:textId="6A0C9339" w:rsidR="00CE07B5" w:rsidRDefault="005C2210" w:rsidP="00357972">
      <w:pPr>
        <w:pStyle w:val="ListNumber"/>
        <w:numPr>
          <w:ilvl w:val="0"/>
          <w:numId w:val="0"/>
        </w:numPr>
        <w:rPr>
          <w:u w:val="single"/>
        </w:rPr>
      </w:pPr>
      <w:r w:rsidRPr="00B75D57">
        <w:rPr>
          <w:b/>
          <w:bCs/>
        </w:rPr>
        <w:t xml:space="preserve">Your </w:t>
      </w:r>
      <w:r w:rsidR="00CC3517" w:rsidRPr="00B75D57">
        <w:rPr>
          <w:b/>
          <w:bCs/>
        </w:rPr>
        <w:t xml:space="preserve">primary </w:t>
      </w:r>
      <w:r w:rsidRPr="00B75D57">
        <w:rPr>
          <w:b/>
          <w:bCs/>
        </w:rPr>
        <w:t>staff constraint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40657A8" w14:textId="0EFC13DF" w:rsidR="00005B08" w:rsidRDefault="00005B08" w:rsidP="00005B08">
      <w:pPr>
        <w:pStyle w:val="ListNumber"/>
        <w:numPr>
          <w:ilvl w:val="0"/>
          <w:numId w:val="0"/>
        </w:numPr>
        <w:rPr>
          <w:u w:val="single"/>
        </w:rPr>
      </w:pPr>
      <w:r>
        <w:rPr>
          <w:b/>
          <w:bCs/>
        </w:rPr>
        <w:t>Is it temporary or permanent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ABB460" w14:textId="4E3374A9" w:rsidR="005C2210" w:rsidRDefault="005C2210" w:rsidP="00357972">
      <w:pPr>
        <w:pStyle w:val="ListNumber"/>
        <w:numPr>
          <w:ilvl w:val="0"/>
          <w:numId w:val="0"/>
        </w:numPr>
        <w:rPr>
          <w:u w:val="single"/>
        </w:rPr>
      </w:pPr>
      <w:r w:rsidRPr="00B75D57">
        <w:rPr>
          <w:b/>
          <w:bCs/>
        </w:rPr>
        <w:t>Strategies you will implement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B6A2100" w14:textId="77777777" w:rsidR="005C2210" w:rsidRDefault="005C2210" w:rsidP="00357972">
      <w:pPr>
        <w:pStyle w:val="ListNumber"/>
        <w:numPr>
          <w:ilvl w:val="0"/>
          <w:numId w:val="0"/>
        </w:num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4AA175" w14:textId="14339F12" w:rsidR="005C2210" w:rsidRPr="005C2210" w:rsidRDefault="005C2210" w:rsidP="00357972">
      <w:pPr>
        <w:pStyle w:val="ListNumber"/>
        <w:numPr>
          <w:ilvl w:val="0"/>
          <w:numId w:val="0"/>
        </w:num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8E052E3" w14:textId="2F1E01ED" w:rsidR="005C2210" w:rsidRDefault="005C2210" w:rsidP="005C2210">
      <w:pPr>
        <w:pStyle w:val="ListNumber"/>
        <w:numPr>
          <w:ilvl w:val="0"/>
          <w:numId w:val="0"/>
        </w:num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9DD08E7" w14:textId="08A92DC4" w:rsidR="005C2210" w:rsidRDefault="005C2210" w:rsidP="005C2210">
      <w:pPr>
        <w:pStyle w:val="ListNumber"/>
        <w:numPr>
          <w:ilvl w:val="0"/>
          <w:numId w:val="0"/>
        </w:num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9AF59D0" w14:textId="77777777" w:rsidR="00CC3517" w:rsidRDefault="00CC3517">
      <w:pPr>
        <w:rPr>
          <w:rFonts w:eastAsiaTheme="majorEastAsia" w:cs="Times New Roman (Headings CS)"/>
          <w:b/>
          <w:bCs/>
          <w:caps/>
          <w:color w:val="2E813E" w:themeColor="background2"/>
          <w:sz w:val="28"/>
          <w:szCs w:val="26"/>
        </w:rPr>
      </w:pPr>
      <w:r>
        <w:br w:type="page"/>
      </w:r>
    </w:p>
    <w:p w14:paraId="37C6EBE4" w14:textId="7F78D5CF" w:rsidR="00512220" w:rsidRDefault="00512220" w:rsidP="00512220">
      <w:pPr>
        <w:pStyle w:val="Heading1"/>
      </w:pPr>
      <w:r>
        <w:lastRenderedPageBreak/>
        <w:t>Getting Started</w:t>
      </w:r>
      <w:r w:rsidR="006745D6">
        <w:t xml:space="preserve"> IN </w:t>
      </w:r>
      <w:r w:rsidR="004F5D98">
        <w:t>TEAMS</w:t>
      </w:r>
    </w:p>
    <w:p w14:paraId="57718BE8" w14:textId="0200A624" w:rsidR="005E0242" w:rsidRDefault="00DF524B" w:rsidP="00DF524B">
      <w:r>
        <w:t xml:space="preserve">This workshop is intended to </w:t>
      </w:r>
      <w:r w:rsidR="00FA64AC">
        <w:t>be highly participatory</w:t>
      </w:r>
      <w:r w:rsidR="005E0242">
        <w:t>!</w:t>
      </w:r>
    </w:p>
    <w:p w14:paraId="13CCD120" w14:textId="3F726933" w:rsidR="00A65618" w:rsidRDefault="00A65618" w:rsidP="00DF524B">
      <w:r>
        <w:t>Here are some tips to get the most out of today’s workshop.</w:t>
      </w:r>
      <w:r w:rsidR="008C1647" w:rsidRPr="008C1647">
        <w:t xml:space="preserve"> </w:t>
      </w:r>
    </w:p>
    <w:p w14:paraId="27572919" w14:textId="77777777" w:rsidR="00004D01" w:rsidRDefault="00004D01" w:rsidP="002A2B83">
      <w:pPr>
        <w:pStyle w:val="Heading2"/>
      </w:pPr>
      <w:r>
        <w:t>Turn on your camera (if you’re comfortable)</w:t>
      </w:r>
    </w:p>
    <w:p w14:paraId="24454B6F" w14:textId="398B12A5" w:rsidR="008D4418" w:rsidRDefault="008D4418" w:rsidP="002A2B83">
      <w:pPr>
        <w:pStyle w:val="Heading2"/>
      </w:pPr>
      <w:r>
        <w:t>Unmute or Raise Hand to Speak</w:t>
      </w:r>
    </w:p>
    <w:p w14:paraId="65D03672" w14:textId="3F29AAF5" w:rsidR="008D4418" w:rsidRDefault="008D4418" w:rsidP="008D4418">
      <w:pPr>
        <w:rPr>
          <w:noProof/>
        </w:rPr>
      </w:pPr>
      <w:r>
        <w:t xml:space="preserve">While we encourage participants to mute themselves when not speaking to reduce background noise, we encourage everyone to </w:t>
      </w:r>
      <w:r w:rsidR="00F36288">
        <w:t>speak up either by raising your hand and/or unmuting yourself.</w:t>
      </w:r>
      <w:r w:rsidR="009E50EE" w:rsidRPr="009E50EE">
        <w:rPr>
          <w:noProof/>
        </w:rPr>
        <w:t xml:space="preserve"> </w:t>
      </w:r>
    </w:p>
    <w:p w14:paraId="24DB028A" w14:textId="56DF058F" w:rsidR="009326E6" w:rsidRDefault="008D4418" w:rsidP="002A2B83">
      <w:pPr>
        <w:pStyle w:val="Heading2"/>
      </w:pPr>
      <w:r>
        <w:t>Use Menti</w:t>
      </w:r>
    </w:p>
    <w:p w14:paraId="1598EC85" w14:textId="135C872D" w:rsidR="0000005F" w:rsidRPr="0000005F" w:rsidRDefault="0000005F" w:rsidP="0000005F">
      <w:r w:rsidRPr="0000005F">
        <w:t xml:space="preserve">There are three different ways for </w:t>
      </w:r>
      <w:r>
        <w:t>the</w:t>
      </w:r>
      <w:r w:rsidRPr="0000005F">
        <w:t xml:space="preserve"> audience to connect to </w:t>
      </w:r>
      <w:r>
        <w:t>the</w:t>
      </w:r>
      <w:r w:rsidRPr="0000005F">
        <w:t xml:space="preserve"> </w:t>
      </w:r>
      <w:proofErr w:type="spellStart"/>
      <w:r w:rsidRPr="0000005F">
        <w:t>Mentimeter</w:t>
      </w:r>
      <w:proofErr w:type="spellEnd"/>
      <w:r w:rsidRPr="0000005F">
        <w:t xml:space="preserve"> presentation and start participating:</w:t>
      </w:r>
    </w:p>
    <w:p w14:paraId="26B65A33" w14:textId="77777777" w:rsidR="0000005F" w:rsidRPr="0000005F" w:rsidRDefault="0000005F" w:rsidP="0000005F">
      <w:pPr>
        <w:numPr>
          <w:ilvl w:val="0"/>
          <w:numId w:val="17"/>
        </w:numPr>
        <w:spacing w:after="0"/>
      </w:pPr>
      <w:r w:rsidRPr="0000005F">
        <w:t xml:space="preserve">Joining via the join code at </w:t>
      </w:r>
      <w:hyperlink r:id="rId24" w:tgtFrame="_blank" w:history="1">
        <w:r w:rsidRPr="0000005F">
          <w:rPr>
            <w:rStyle w:val="Hyperlink"/>
          </w:rPr>
          <w:t>menti.com</w:t>
        </w:r>
      </w:hyperlink>
    </w:p>
    <w:p w14:paraId="3CAF0CA0" w14:textId="77777777" w:rsidR="0000005F" w:rsidRPr="0000005F" w:rsidRDefault="0000005F" w:rsidP="0000005F">
      <w:pPr>
        <w:numPr>
          <w:ilvl w:val="0"/>
          <w:numId w:val="17"/>
        </w:numPr>
        <w:spacing w:after="0"/>
      </w:pPr>
      <w:r w:rsidRPr="0000005F">
        <w:t>Joining via a QR code</w:t>
      </w:r>
    </w:p>
    <w:p w14:paraId="294AD137" w14:textId="479F3427" w:rsidR="00512220" w:rsidRDefault="0000005F" w:rsidP="00DF524B">
      <w:pPr>
        <w:numPr>
          <w:ilvl w:val="0"/>
          <w:numId w:val="17"/>
        </w:numPr>
        <w:spacing w:after="0"/>
      </w:pPr>
      <w:r w:rsidRPr="0000005F">
        <w:t>Joining via a join link</w:t>
      </w:r>
      <w:r>
        <w:t xml:space="preserve"> – this</w:t>
      </w:r>
      <w:r w:rsidRPr="0000005F">
        <w:t xml:space="preserve"> will be provided in the meeting chat.</w:t>
      </w:r>
    </w:p>
    <w:sectPr w:rsidR="00512220" w:rsidSect="00820875">
      <w:headerReference w:type="even" r:id="rId25"/>
      <w:headerReference w:type="default" r:id="rId26"/>
      <w:footerReference w:type="even" r:id="rId27"/>
      <w:footerReference w:type="default" r:id="rId28"/>
      <w:headerReference w:type="first" r:id="rId29"/>
      <w:footerReference w:type="first" r:id="rId30"/>
      <w:pgSz w:w="12240" w:h="15840"/>
      <w:pgMar w:top="1440" w:right="1134" w:bottom="1837" w:left="1134" w:header="567"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8A324" w14:textId="77777777" w:rsidR="00900A30" w:rsidRDefault="00900A30">
      <w:pPr>
        <w:spacing w:after="0" w:line="240" w:lineRule="auto"/>
      </w:pPr>
      <w:r>
        <w:separator/>
      </w:r>
    </w:p>
  </w:endnote>
  <w:endnote w:type="continuationSeparator" w:id="0">
    <w:p w14:paraId="48CDA4F1" w14:textId="77777777" w:rsidR="00900A30" w:rsidRDefault="00900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F" w14:textId="77777777" w:rsidR="00805A91" w:rsidRDefault="0038162E">
    <w:pPr>
      <w:pBdr>
        <w:top w:val="nil"/>
        <w:left w:val="nil"/>
        <w:bottom w:val="nil"/>
        <w:right w:val="nil"/>
        <w:between w:val="nil"/>
      </w:pBdr>
      <w:tabs>
        <w:tab w:val="center" w:pos="4680"/>
        <w:tab w:val="right" w:pos="9360"/>
      </w:tabs>
      <w:jc w:val="right"/>
      <w:rPr>
        <w:rFonts w:cs="Tahoma"/>
        <w:color w:val="000000"/>
        <w:sz w:val="16"/>
        <w:szCs w:val="16"/>
      </w:rPr>
    </w:pPr>
    <w:r>
      <w:rPr>
        <w:rFonts w:cs="Tahoma"/>
        <w:color w:val="000000"/>
        <w:sz w:val="16"/>
        <w:szCs w:val="16"/>
      </w:rPr>
      <w:fldChar w:fldCharType="begin"/>
    </w:r>
    <w:r>
      <w:rPr>
        <w:rFonts w:cs="Tahoma"/>
        <w:color w:val="000000"/>
        <w:sz w:val="16"/>
        <w:szCs w:val="16"/>
      </w:rPr>
      <w:instrText>PAGE</w:instrText>
    </w:r>
    <w:r>
      <w:rPr>
        <w:rFonts w:cs="Tahoma"/>
        <w:color w:val="000000"/>
        <w:sz w:val="16"/>
        <w:szCs w:val="16"/>
      </w:rPr>
      <w:fldChar w:fldCharType="separate"/>
    </w:r>
    <w:r>
      <w:rPr>
        <w:rFonts w:cs="Tahoma"/>
        <w:color w:val="000000"/>
        <w:sz w:val="16"/>
        <w:szCs w:val="16"/>
      </w:rPr>
      <w:fldChar w:fldCharType="end"/>
    </w:r>
  </w:p>
  <w:p w14:paraId="273D93A0" w14:textId="77777777" w:rsidR="00805A91" w:rsidRDefault="00805A91">
    <w:pPr>
      <w:pBdr>
        <w:top w:val="nil"/>
        <w:left w:val="nil"/>
        <w:bottom w:val="nil"/>
        <w:right w:val="nil"/>
        <w:between w:val="nil"/>
      </w:pBdr>
      <w:tabs>
        <w:tab w:val="center" w:pos="4680"/>
        <w:tab w:val="right" w:pos="9360"/>
      </w:tabs>
      <w:ind w:right="360"/>
      <w:rPr>
        <w:rFonts w:cs="Tahoma"/>
        <w:color w:val="000000"/>
        <w:sz w:val="16"/>
        <w:szCs w:val="16"/>
      </w:rPr>
    </w:pPr>
  </w:p>
  <w:p w14:paraId="273D93A1" w14:textId="77777777" w:rsidR="00805A91" w:rsidRDefault="00805A91">
    <w:pPr>
      <w:pBdr>
        <w:top w:val="nil"/>
        <w:left w:val="nil"/>
        <w:bottom w:val="nil"/>
        <w:right w:val="nil"/>
        <w:between w:val="nil"/>
      </w:pBdr>
      <w:tabs>
        <w:tab w:val="center" w:pos="4680"/>
        <w:tab w:val="right" w:pos="9360"/>
      </w:tabs>
      <w:rPr>
        <w:rFonts w:cs="Tahoma"/>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2" w14:textId="3A93FD6E" w:rsidR="00805A91" w:rsidRDefault="00805A91">
    <w:pPr>
      <w:pBdr>
        <w:top w:val="nil"/>
        <w:left w:val="nil"/>
        <w:bottom w:val="nil"/>
        <w:right w:val="nil"/>
        <w:between w:val="nil"/>
      </w:pBdr>
      <w:tabs>
        <w:tab w:val="center" w:pos="4680"/>
        <w:tab w:val="right" w:pos="9360"/>
      </w:tabs>
      <w:jc w:val="right"/>
      <w:rPr>
        <w:rFonts w:cs="Tahoma"/>
        <w:color w:val="000000"/>
        <w:sz w:val="16"/>
        <w:szCs w:val="16"/>
      </w:rPr>
    </w:pPr>
  </w:p>
  <w:p w14:paraId="273D93A3" w14:textId="7045057B" w:rsidR="00805A91" w:rsidRDefault="0038162E" w:rsidP="00062444">
    <w:pPr>
      <w:pBdr>
        <w:top w:val="nil"/>
        <w:left w:val="nil"/>
        <w:bottom w:val="nil"/>
        <w:right w:val="nil"/>
        <w:between w:val="nil"/>
      </w:pBdr>
      <w:tabs>
        <w:tab w:val="center" w:pos="9612"/>
      </w:tabs>
      <w:ind w:right="360"/>
      <w:rPr>
        <w:rFonts w:cs="Tahoma"/>
        <w:color w:val="000000"/>
        <w:sz w:val="16"/>
        <w:szCs w:val="16"/>
      </w:rPr>
    </w:pPr>
    <w:r>
      <w:rPr>
        <w:noProof/>
      </w:rPr>
      <mc:AlternateContent>
        <mc:Choice Requires="wps">
          <w:drawing>
            <wp:anchor distT="0" distB="0" distL="114300" distR="114300" simplePos="0" relativeHeight="251658242" behindDoc="0" locked="0" layoutInCell="1" hidden="0" allowOverlap="1" wp14:anchorId="273D93A6" wp14:editId="3DF7B854">
              <wp:simplePos x="0" y="0"/>
              <wp:positionH relativeFrom="column">
                <wp:posOffset>1</wp:posOffset>
              </wp:positionH>
              <wp:positionV relativeFrom="paragraph">
                <wp:posOffset>-152399</wp:posOffset>
              </wp:positionV>
              <wp:extent cx="0" cy="12700"/>
              <wp:effectExtent l="0" t="0" r="0" b="0"/>
              <wp:wrapNone/>
              <wp:docPr id="51" name="Straight Arrow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C9F500A" id="_x0000_t32" coordsize="21600,21600" o:spt="32" o:oned="t" path="m,l21600,21600e" filled="f">
              <v:path arrowok="t" fillok="f" o:connecttype="none"/>
              <o:lock v:ext="edit" shapetype="t"/>
            </v:shapetype>
            <v:shape id="Straight Arrow Connector 51" o:spid="_x0000_s1026" type="#_x0000_t32" alt="&quot;&quot;" style="position:absolute;margin-left:0;margin-top:-12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" strokecolor="#545859 [3200]">
              <v:stroke startarrowwidth="narrow" startarrowlength="short" endarrowwidth="narrow" endarrowlength="short" joinstyle="miter"/>
            </v:shape>
          </w:pict>
        </mc:Fallback>
      </mc:AlternateContent>
    </w:r>
    <w:r w:rsidR="00DA3862">
      <w:rPr>
        <w:rFonts w:cs="Tahoma"/>
        <w:color w:val="000000"/>
        <w:sz w:val="16"/>
        <w:szCs w:val="16"/>
      </w:rPr>
      <w:t>Strategies to address staff constraints</w:t>
    </w:r>
    <w:r w:rsidR="00062444">
      <w:rPr>
        <w:rFonts w:cs="Tahoma"/>
        <w:color w:val="000000"/>
        <w:sz w:val="16"/>
        <w:szCs w:val="16"/>
      </w:rPr>
      <w:tab/>
    </w:r>
    <w:r w:rsidR="00062444">
      <w:rPr>
        <w:rFonts w:cs="Tahoma"/>
        <w:color w:val="000000"/>
        <w:sz w:val="16"/>
        <w:szCs w:val="16"/>
      </w:rPr>
      <w:fldChar w:fldCharType="begin"/>
    </w:r>
    <w:r w:rsidR="00062444">
      <w:rPr>
        <w:rFonts w:cs="Tahoma"/>
        <w:color w:val="000000"/>
        <w:sz w:val="16"/>
        <w:szCs w:val="16"/>
      </w:rPr>
      <w:instrText>PAGE</w:instrText>
    </w:r>
    <w:r w:rsidR="00062444">
      <w:rPr>
        <w:rFonts w:cs="Tahoma"/>
        <w:color w:val="000000"/>
        <w:sz w:val="16"/>
        <w:szCs w:val="16"/>
      </w:rPr>
      <w:fldChar w:fldCharType="separate"/>
    </w:r>
    <w:r w:rsidR="00062444">
      <w:rPr>
        <w:rFonts w:cs="Tahoma"/>
        <w:color w:val="000000"/>
        <w:sz w:val="16"/>
        <w:szCs w:val="16"/>
      </w:rPr>
      <w:t>1</w:t>
    </w:r>
    <w:r w:rsidR="00062444">
      <w:rPr>
        <w:rFonts w:cs="Tahoma"/>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5" w14:textId="37A2B33D" w:rsidR="00805A91" w:rsidRDefault="0038162E">
    <w:pPr>
      <w:pBdr>
        <w:top w:val="nil"/>
        <w:left w:val="nil"/>
        <w:bottom w:val="nil"/>
        <w:right w:val="nil"/>
        <w:between w:val="nil"/>
      </w:pBdr>
      <w:tabs>
        <w:tab w:val="center" w:pos="4680"/>
        <w:tab w:val="right" w:pos="9360"/>
      </w:tabs>
      <w:rPr>
        <w:rFonts w:cs="Tahoma"/>
        <w:color w:val="000000"/>
        <w:sz w:val="16"/>
        <w:szCs w:val="16"/>
      </w:rPr>
    </w:pPr>
    <w:r>
      <w:rPr>
        <w:noProof/>
      </w:rPr>
      <mc:AlternateContent>
        <mc:Choice Requires="wps">
          <w:drawing>
            <wp:anchor distT="0" distB="0" distL="114300" distR="114300" simplePos="0" relativeHeight="251658243" behindDoc="0" locked="0" layoutInCell="1" hidden="0" allowOverlap="1" wp14:anchorId="273D93AC" wp14:editId="7B7B8D4E">
              <wp:simplePos x="0" y="0"/>
              <wp:positionH relativeFrom="column">
                <wp:posOffset>1</wp:posOffset>
              </wp:positionH>
              <wp:positionV relativeFrom="paragraph">
                <wp:posOffset>-152399</wp:posOffset>
              </wp:positionV>
              <wp:extent cx="0" cy="12700"/>
              <wp:effectExtent l="0" t="0" r="38100" b="25400"/>
              <wp:wrapNone/>
              <wp:docPr id="52" name="Straight Arrow Connector 52" descr="Hands joining to collaborate together"/>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37782A9" id="_x0000_t32" coordsize="21600,21600" o:spt="32" o:oned="t" path="m,l21600,21600e" filled="f">
              <v:path arrowok="t" fillok="f" o:connecttype="none"/>
              <o:lock v:ext="edit" shapetype="t"/>
            </v:shapetype>
            <v:shape id="Straight Arrow Connector 52" o:spid="_x0000_s1026" type="#_x0000_t32" alt="Hands joining to collaborate together" style="position:absolute;margin-left:0;margin-top:-12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" strokecolor="#545859 [3200]">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3447B" w14:textId="77777777" w:rsidR="00900A30" w:rsidRDefault="00900A30">
      <w:pPr>
        <w:spacing w:after="0" w:line="240" w:lineRule="auto"/>
      </w:pPr>
      <w:r>
        <w:separator/>
      </w:r>
    </w:p>
  </w:footnote>
  <w:footnote w:type="continuationSeparator" w:id="0">
    <w:p w14:paraId="5A70ECA9" w14:textId="77777777" w:rsidR="00900A30" w:rsidRDefault="00900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D" w14:textId="77777777" w:rsidR="00805A91" w:rsidRDefault="00805A91">
    <w:pPr>
      <w:pBdr>
        <w:top w:val="nil"/>
        <w:left w:val="nil"/>
        <w:bottom w:val="nil"/>
        <w:right w:val="nil"/>
        <w:between w:val="nil"/>
      </w:pBdr>
      <w:tabs>
        <w:tab w:val="center" w:pos="4680"/>
        <w:tab w:val="right" w:pos="9360"/>
      </w:tabs>
      <w:jc w:val="right"/>
      <w:rPr>
        <w:rFonts w:cs="Tahoma"/>
        <w:b/>
        <w:smallCaps/>
        <w:color w:val="2E813E"/>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E" w14:textId="3F99988B" w:rsidR="00805A91" w:rsidRDefault="00474EC5">
    <w:pPr>
      <w:pBdr>
        <w:top w:val="nil"/>
        <w:left w:val="nil"/>
        <w:bottom w:val="nil"/>
        <w:right w:val="nil"/>
        <w:between w:val="nil"/>
      </w:pBdr>
      <w:tabs>
        <w:tab w:val="center" w:pos="4680"/>
        <w:tab w:val="right" w:pos="9360"/>
      </w:tabs>
      <w:rPr>
        <w:rFonts w:cs="Tahoma"/>
        <w:b/>
        <w:smallCaps/>
        <w:color w:val="2E813E"/>
        <w:sz w:val="16"/>
        <w:szCs w:val="16"/>
      </w:rPr>
    </w:pPr>
    <w:r>
      <w:rPr>
        <w:noProof/>
      </w:rPr>
      <w:drawing>
        <wp:anchor distT="0" distB="0" distL="0" distR="0" simplePos="0" relativeHeight="251658244" behindDoc="1" locked="0" layoutInCell="1" hidden="0" allowOverlap="1" wp14:anchorId="027DE943" wp14:editId="113CCB56">
          <wp:simplePos x="0" y="0"/>
          <wp:positionH relativeFrom="margin">
            <wp:align>right</wp:align>
          </wp:positionH>
          <wp:positionV relativeFrom="paragraph">
            <wp:posOffset>-57150</wp:posOffset>
          </wp:positionV>
          <wp:extent cx="962025" cy="528955"/>
          <wp:effectExtent l="0" t="0" r="0" b="0"/>
          <wp:wrapNone/>
          <wp:docPr id="522095733" name="image1.png"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rotWithShape="1">
                  <a:blip r:embed="rId1"/>
                  <a:srcRect r="44717"/>
                  <a:stretch/>
                </pic:blipFill>
                <pic:spPr bwMode="auto">
                  <a:xfrm>
                    <a:off x="0" y="0"/>
                    <a:ext cx="962471" cy="5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4" w14:textId="77777777" w:rsidR="00805A91" w:rsidRDefault="0038162E">
    <w:pPr>
      <w:pBdr>
        <w:top w:val="nil"/>
        <w:left w:val="nil"/>
        <w:bottom w:val="nil"/>
        <w:right w:val="nil"/>
        <w:between w:val="nil"/>
      </w:pBdr>
      <w:tabs>
        <w:tab w:val="center" w:pos="4680"/>
        <w:tab w:val="right" w:pos="9360"/>
        <w:tab w:val="left" w:pos="2080"/>
      </w:tabs>
      <w:jc w:val="right"/>
      <w:rPr>
        <w:rFonts w:cs="Tahoma"/>
        <w:b/>
        <w:smallCaps/>
        <w:color w:val="2E813E"/>
        <w:sz w:val="16"/>
        <w:szCs w:val="16"/>
      </w:rPr>
    </w:pPr>
    <w:r>
      <w:rPr>
        <w:noProof/>
      </w:rPr>
      <w:drawing>
        <wp:anchor distT="0" distB="0" distL="0" distR="0" simplePos="0" relativeHeight="251658240" behindDoc="1" locked="0" layoutInCell="1" hidden="0" allowOverlap="1" wp14:anchorId="273D93A8" wp14:editId="4D70B2C1">
          <wp:simplePos x="0" y="0"/>
          <wp:positionH relativeFrom="column">
            <wp:posOffset>270510</wp:posOffset>
          </wp:positionH>
          <wp:positionV relativeFrom="paragraph">
            <wp:posOffset>1905</wp:posOffset>
          </wp:positionV>
          <wp:extent cx="923925" cy="528955"/>
          <wp:effectExtent l="0" t="0" r="0" b="0"/>
          <wp:wrapNone/>
          <wp:docPr id="484882663" name="image1.png"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rotWithShape="1">
                  <a:blip r:embed="rId1"/>
                  <a:srcRect r="46906"/>
                  <a:stretch/>
                </pic:blipFill>
                <pic:spPr bwMode="auto">
                  <a:xfrm>
                    <a:off x="0" y="0"/>
                    <a:ext cx="924353" cy="5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1" behindDoc="0" locked="0" layoutInCell="1" hidden="0" allowOverlap="1" wp14:anchorId="273D93AA" wp14:editId="0C45E850">
              <wp:simplePos x="0" y="0"/>
              <wp:positionH relativeFrom="column">
                <wp:posOffset>1</wp:posOffset>
              </wp:positionH>
              <wp:positionV relativeFrom="paragraph">
                <wp:posOffset>1066800</wp:posOffset>
              </wp:positionV>
              <wp:extent cx="0" cy="12700"/>
              <wp:effectExtent l="0" t="0" r="0" b="0"/>
              <wp:wrapNone/>
              <wp:docPr id="50" name="Straight Arrow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01B20D3E" id="_x0000_t32" coordsize="21600,21600" o:spt="32" o:oned="t" path="m,l21600,21600e" filled="f">
              <v:path arrowok="t" fillok="f" o:connecttype="none"/>
              <o:lock v:ext="edit" shapetype="t"/>
            </v:shapetype>
            <v:shape id="Straight Arrow Connector 50" o:spid="_x0000_s1026" type="#_x0000_t32" alt="&quot;&quot;" style="position:absolute;margin-left:0;margin-top:8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" strokecolor="#545859 [3200]">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4BA94CE"/>
    <w:lvl w:ilvl="0">
      <w:start w:val="1"/>
      <w:numFmt w:val="decimal"/>
      <w:lvlText w:val="%1."/>
      <w:lvlJc w:val="left"/>
      <w:pPr>
        <w:tabs>
          <w:tab w:val="num" w:pos="360"/>
        </w:tabs>
        <w:ind w:left="360" w:hanging="360"/>
      </w:pPr>
    </w:lvl>
  </w:abstractNum>
  <w:abstractNum w:abstractNumId="1" w15:restartNumberingAfterBreak="0">
    <w:nsid w:val="003A7106"/>
    <w:multiLevelType w:val="multilevel"/>
    <w:tmpl w:val="A7A039D8"/>
    <w:lvl w:ilvl="0">
      <w:start w:val="1"/>
      <w:numFmt w:val="bullet"/>
      <w:pStyle w:val="ListNumber"/>
      <w:lvlText w:val=""/>
      <w:lvlJc w:val="left"/>
      <w:pPr>
        <w:ind w:left="567" w:hanging="567"/>
      </w:pPr>
      <w:rPr>
        <w:rFonts w:ascii="Symbol" w:hAnsi="Symbol" w:hint="default"/>
        <w:b/>
        <w:i w:val="0"/>
        <w:color w:val="000000"/>
        <w:sz w:val="20"/>
        <w:szCs w:val="20"/>
      </w:rPr>
    </w:lvl>
    <w:lvl w:ilvl="1">
      <w:start w:val="1"/>
      <w:numFmt w:val="lowerRoman"/>
      <w:lvlText w:val="(%2)"/>
      <w:lvlJc w:val="left"/>
      <w:pPr>
        <w:ind w:left="1134" w:hanging="567"/>
      </w:pPr>
      <w:rPr>
        <w:rFonts w:ascii="Arial" w:eastAsia="Arial" w:hAnsi="Arial" w:cs="Arial"/>
        <w:b/>
        <w:i w:val="0"/>
        <w:sz w:val="20"/>
        <w:szCs w:val="20"/>
      </w:rPr>
    </w:lvl>
    <w:lvl w:ilvl="2">
      <w:start w:val="1"/>
      <w:numFmt w:val="decimal"/>
      <w:lvlText w:val="(%3)"/>
      <w:lvlJc w:val="left"/>
      <w:pPr>
        <w:ind w:left="1701" w:hanging="566"/>
      </w:pPr>
      <w:rPr>
        <w:rFonts w:ascii="Arial" w:eastAsia="Arial" w:hAnsi="Arial" w:cs="Arial"/>
        <w:b/>
        <w:i w:val="0"/>
        <w:sz w:val="20"/>
        <w:szCs w:val="20"/>
      </w:rPr>
    </w:lvl>
    <w:lvl w:ilvl="3">
      <w:start w:val="1"/>
      <w:numFmt w:val="lowerLetter"/>
      <w:lvlText w:val="%4."/>
      <w:lvlJc w:val="left"/>
      <w:pPr>
        <w:ind w:left="2041" w:hanging="340"/>
      </w:pPr>
    </w:lvl>
    <w:lvl w:ilvl="4">
      <w:start w:val="1"/>
      <w:numFmt w:val="lowerRoman"/>
      <w:lvlText w:val="%5."/>
      <w:lvlJc w:val="left"/>
      <w:pPr>
        <w:ind w:left="2370" w:hanging="284"/>
      </w:pPr>
    </w:lvl>
    <w:lvl w:ilvl="5">
      <w:start w:val="1"/>
      <w:numFmt w:val="decimal"/>
      <w:lvlText w:val="%6."/>
      <w:lvlJc w:val="left"/>
      <w:pPr>
        <w:ind w:left="2710" w:hanging="340"/>
      </w:pPr>
    </w:lvl>
    <w:lvl w:ilvl="6">
      <w:start w:val="1"/>
      <w:numFmt w:val="lowerLetter"/>
      <w:lvlText w:val="%7)"/>
      <w:lvlJc w:val="left"/>
      <w:pPr>
        <w:ind w:left="3107" w:hanging="369"/>
      </w:pPr>
    </w:lvl>
    <w:lvl w:ilvl="7">
      <w:start w:val="1"/>
      <w:numFmt w:val="lowerRoman"/>
      <w:lvlText w:val="%8)"/>
      <w:lvlJc w:val="left"/>
      <w:pPr>
        <w:ind w:left="3220" w:hanging="113"/>
      </w:pPr>
    </w:lvl>
    <w:lvl w:ilvl="8">
      <w:start w:val="1"/>
      <w:numFmt w:val="decimal"/>
      <w:lvlText w:val="%9)"/>
      <w:lvlJc w:val="left"/>
      <w:pPr>
        <w:ind w:left="3844" w:hanging="397"/>
      </w:pPr>
    </w:lvl>
  </w:abstractNum>
  <w:abstractNum w:abstractNumId="2" w15:restartNumberingAfterBreak="0">
    <w:nsid w:val="076142E8"/>
    <w:multiLevelType w:val="multilevel"/>
    <w:tmpl w:val="E1D4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16BD0"/>
    <w:multiLevelType w:val="multilevel"/>
    <w:tmpl w:val="D78A4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F2C45"/>
    <w:multiLevelType w:val="multilevel"/>
    <w:tmpl w:val="000C3A18"/>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5" w15:restartNumberingAfterBreak="0">
    <w:nsid w:val="1482695F"/>
    <w:multiLevelType w:val="multilevel"/>
    <w:tmpl w:val="63621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AE709B"/>
    <w:multiLevelType w:val="hybridMultilevel"/>
    <w:tmpl w:val="CA1888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4A32C54"/>
    <w:multiLevelType w:val="multilevel"/>
    <w:tmpl w:val="BBF646E4"/>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8" w15:restartNumberingAfterBreak="0">
    <w:nsid w:val="296540C2"/>
    <w:multiLevelType w:val="hybridMultilevel"/>
    <w:tmpl w:val="CA1888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9875DA"/>
    <w:multiLevelType w:val="hybridMultilevel"/>
    <w:tmpl w:val="F036E2A4"/>
    <w:lvl w:ilvl="0" w:tplc="19683076">
      <w:start w:val="1"/>
      <w:numFmt w:val="bullet"/>
      <w:lvlText w:val=""/>
      <w:lvlJc w:val="left"/>
      <w:pPr>
        <w:ind w:left="720" w:hanging="360"/>
      </w:pPr>
      <w:rPr>
        <w:rFonts w:ascii="Wingdings 3" w:hAnsi="Wingdings 3" w:hint="default"/>
        <w:color w:val="545859"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4A25C33"/>
    <w:multiLevelType w:val="hybridMultilevel"/>
    <w:tmpl w:val="AFC24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A80C4A"/>
    <w:multiLevelType w:val="multilevel"/>
    <w:tmpl w:val="555C42E6"/>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2" w15:restartNumberingAfterBreak="0">
    <w:nsid w:val="49383745"/>
    <w:multiLevelType w:val="multilevel"/>
    <w:tmpl w:val="2F1CBBC0"/>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3" w15:restartNumberingAfterBreak="0">
    <w:nsid w:val="4CDF5679"/>
    <w:multiLevelType w:val="multilevel"/>
    <w:tmpl w:val="610807EC"/>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4" w15:restartNumberingAfterBreak="0">
    <w:nsid w:val="4D044D8B"/>
    <w:multiLevelType w:val="multilevel"/>
    <w:tmpl w:val="292E2788"/>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5" w15:restartNumberingAfterBreak="0">
    <w:nsid w:val="56316B74"/>
    <w:multiLevelType w:val="multilevel"/>
    <w:tmpl w:val="3C24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46469"/>
    <w:multiLevelType w:val="multilevel"/>
    <w:tmpl w:val="C38089D6"/>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7" w15:restartNumberingAfterBreak="0">
    <w:nsid w:val="65E66EFA"/>
    <w:multiLevelType w:val="hybridMultilevel"/>
    <w:tmpl w:val="7C44E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2962BC1"/>
    <w:multiLevelType w:val="hybridMultilevel"/>
    <w:tmpl w:val="6CA214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4D273B4"/>
    <w:multiLevelType w:val="multilevel"/>
    <w:tmpl w:val="005E8810"/>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num w:numId="1" w16cid:durableId="1691105128">
    <w:abstractNumId w:val="1"/>
  </w:num>
  <w:num w:numId="2" w16cid:durableId="450169861">
    <w:abstractNumId w:val="16"/>
  </w:num>
  <w:num w:numId="3" w16cid:durableId="1528955414">
    <w:abstractNumId w:val="13"/>
  </w:num>
  <w:num w:numId="4" w16cid:durableId="315453517">
    <w:abstractNumId w:val="4"/>
  </w:num>
  <w:num w:numId="5" w16cid:durableId="505479170">
    <w:abstractNumId w:val="14"/>
  </w:num>
  <w:num w:numId="6" w16cid:durableId="515189526">
    <w:abstractNumId w:val="7"/>
  </w:num>
  <w:num w:numId="7" w16cid:durableId="39016553">
    <w:abstractNumId w:val="11"/>
  </w:num>
  <w:num w:numId="8" w16cid:durableId="524639638">
    <w:abstractNumId w:val="19"/>
  </w:num>
  <w:num w:numId="9" w16cid:durableId="1997030976">
    <w:abstractNumId w:val="12"/>
  </w:num>
  <w:num w:numId="10" w16cid:durableId="255598498">
    <w:abstractNumId w:val="9"/>
  </w:num>
  <w:num w:numId="11" w16cid:durableId="384640338">
    <w:abstractNumId w:val="6"/>
  </w:num>
  <w:num w:numId="12" w16cid:durableId="111562036">
    <w:abstractNumId w:val="8"/>
  </w:num>
  <w:num w:numId="13" w16cid:durableId="2004166297">
    <w:abstractNumId w:val="5"/>
  </w:num>
  <w:num w:numId="14" w16cid:durableId="1918785224">
    <w:abstractNumId w:val="18"/>
  </w:num>
  <w:num w:numId="15" w16cid:durableId="1714888866">
    <w:abstractNumId w:val="2"/>
  </w:num>
  <w:num w:numId="16" w16cid:durableId="273439560">
    <w:abstractNumId w:val="3"/>
  </w:num>
  <w:num w:numId="17" w16cid:durableId="1719009622">
    <w:abstractNumId w:val="15"/>
  </w:num>
  <w:num w:numId="18" w16cid:durableId="602807898">
    <w:abstractNumId w:val="1"/>
  </w:num>
  <w:num w:numId="19" w16cid:durableId="2005008388">
    <w:abstractNumId w:val="0"/>
  </w:num>
  <w:num w:numId="20" w16cid:durableId="1164738472">
    <w:abstractNumId w:val="1"/>
  </w:num>
  <w:num w:numId="21" w16cid:durableId="633290341">
    <w:abstractNumId w:val="0"/>
  </w:num>
  <w:num w:numId="22" w16cid:durableId="2021810632">
    <w:abstractNumId w:val="0"/>
  </w:num>
  <w:num w:numId="23" w16cid:durableId="573206616">
    <w:abstractNumId w:val="10"/>
  </w:num>
  <w:num w:numId="24" w16cid:durableId="1526674526">
    <w:abstractNumId w:val="1"/>
  </w:num>
  <w:num w:numId="25" w16cid:durableId="5395904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A91"/>
    <w:rsid w:val="0000005F"/>
    <w:rsid w:val="0000309E"/>
    <w:rsid w:val="00004D01"/>
    <w:rsid w:val="00005B08"/>
    <w:rsid w:val="00011BCD"/>
    <w:rsid w:val="00024578"/>
    <w:rsid w:val="0003495B"/>
    <w:rsid w:val="000354AA"/>
    <w:rsid w:val="00051B65"/>
    <w:rsid w:val="000567DF"/>
    <w:rsid w:val="00062444"/>
    <w:rsid w:val="00074281"/>
    <w:rsid w:val="00080E34"/>
    <w:rsid w:val="00096D5B"/>
    <w:rsid w:val="000A1EA3"/>
    <w:rsid w:val="000C2A21"/>
    <w:rsid w:val="000D513D"/>
    <w:rsid w:val="000E186F"/>
    <w:rsid w:val="001019AC"/>
    <w:rsid w:val="00111660"/>
    <w:rsid w:val="00113F46"/>
    <w:rsid w:val="0014651E"/>
    <w:rsid w:val="00155AD8"/>
    <w:rsid w:val="00164CD6"/>
    <w:rsid w:val="0019277F"/>
    <w:rsid w:val="00197F33"/>
    <w:rsid w:val="001A79CE"/>
    <w:rsid w:val="001B1658"/>
    <w:rsid w:val="001B70C6"/>
    <w:rsid w:val="001C260E"/>
    <w:rsid w:val="001F2BC0"/>
    <w:rsid w:val="001F38AD"/>
    <w:rsid w:val="0020098E"/>
    <w:rsid w:val="00210CFD"/>
    <w:rsid w:val="00214A9A"/>
    <w:rsid w:val="0022645A"/>
    <w:rsid w:val="002312B9"/>
    <w:rsid w:val="002325FC"/>
    <w:rsid w:val="00233463"/>
    <w:rsid w:val="002408AE"/>
    <w:rsid w:val="00243931"/>
    <w:rsid w:val="00245A0E"/>
    <w:rsid w:val="0025577B"/>
    <w:rsid w:val="00267528"/>
    <w:rsid w:val="002717FD"/>
    <w:rsid w:val="0028416D"/>
    <w:rsid w:val="002A2B83"/>
    <w:rsid w:val="002C4785"/>
    <w:rsid w:val="002C64F6"/>
    <w:rsid w:val="002D39F2"/>
    <w:rsid w:val="002E1345"/>
    <w:rsid w:val="003035C2"/>
    <w:rsid w:val="003123D4"/>
    <w:rsid w:val="00313C99"/>
    <w:rsid w:val="003170C9"/>
    <w:rsid w:val="00326336"/>
    <w:rsid w:val="003266D2"/>
    <w:rsid w:val="0034069C"/>
    <w:rsid w:val="00344EB4"/>
    <w:rsid w:val="00357972"/>
    <w:rsid w:val="003612C5"/>
    <w:rsid w:val="0038162E"/>
    <w:rsid w:val="00386CEC"/>
    <w:rsid w:val="003A4DDB"/>
    <w:rsid w:val="003B496A"/>
    <w:rsid w:val="00451F65"/>
    <w:rsid w:val="004669CC"/>
    <w:rsid w:val="00474EC5"/>
    <w:rsid w:val="004851FF"/>
    <w:rsid w:val="00493101"/>
    <w:rsid w:val="00496443"/>
    <w:rsid w:val="004C145D"/>
    <w:rsid w:val="004C5A47"/>
    <w:rsid w:val="004D0269"/>
    <w:rsid w:val="004F5D98"/>
    <w:rsid w:val="00512220"/>
    <w:rsid w:val="005448F1"/>
    <w:rsid w:val="00546FFB"/>
    <w:rsid w:val="00564341"/>
    <w:rsid w:val="00593FC3"/>
    <w:rsid w:val="005A63BD"/>
    <w:rsid w:val="005A71B5"/>
    <w:rsid w:val="005B47EF"/>
    <w:rsid w:val="005B7289"/>
    <w:rsid w:val="005C2210"/>
    <w:rsid w:val="005C2BFF"/>
    <w:rsid w:val="005D12C7"/>
    <w:rsid w:val="005D1705"/>
    <w:rsid w:val="005E0242"/>
    <w:rsid w:val="005E08D4"/>
    <w:rsid w:val="00616ACE"/>
    <w:rsid w:val="006601F9"/>
    <w:rsid w:val="00660C07"/>
    <w:rsid w:val="006745D6"/>
    <w:rsid w:val="006B36B4"/>
    <w:rsid w:val="006C1759"/>
    <w:rsid w:val="006C3104"/>
    <w:rsid w:val="006E53A5"/>
    <w:rsid w:val="007148D2"/>
    <w:rsid w:val="007219CE"/>
    <w:rsid w:val="0072629A"/>
    <w:rsid w:val="00732C2D"/>
    <w:rsid w:val="00734CFF"/>
    <w:rsid w:val="00751537"/>
    <w:rsid w:val="00763073"/>
    <w:rsid w:val="007720E0"/>
    <w:rsid w:val="007828BA"/>
    <w:rsid w:val="00787770"/>
    <w:rsid w:val="00787C17"/>
    <w:rsid w:val="00790674"/>
    <w:rsid w:val="007A6107"/>
    <w:rsid w:val="007B6909"/>
    <w:rsid w:val="007C04D3"/>
    <w:rsid w:val="007E1B9D"/>
    <w:rsid w:val="00805A91"/>
    <w:rsid w:val="00815254"/>
    <w:rsid w:val="00820875"/>
    <w:rsid w:val="00823862"/>
    <w:rsid w:val="00834CE7"/>
    <w:rsid w:val="008433E7"/>
    <w:rsid w:val="00844846"/>
    <w:rsid w:val="0085252B"/>
    <w:rsid w:val="008615F0"/>
    <w:rsid w:val="00870C9F"/>
    <w:rsid w:val="0088406E"/>
    <w:rsid w:val="008969DA"/>
    <w:rsid w:val="008A42A2"/>
    <w:rsid w:val="008C159E"/>
    <w:rsid w:val="008C1647"/>
    <w:rsid w:val="008D2FE9"/>
    <w:rsid w:val="008D4418"/>
    <w:rsid w:val="008E1FAA"/>
    <w:rsid w:val="008E3043"/>
    <w:rsid w:val="00900A30"/>
    <w:rsid w:val="00900A58"/>
    <w:rsid w:val="009326E6"/>
    <w:rsid w:val="00934040"/>
    <w:rsid w:val="009343D2"/>
    <w:rsid w:val="00944AED"/>
    <w:rsid w:val="00951E75"/>
    <w:rsid w:val="009564E0"/>
    <w:rsid w:val="00975C98"/>
    <w:rsid w:val="00977E63"/>
    <w:rsid w:val="009904BE"/>
    <w:rsid w:val="009A42AD"/>
    <w:rsid w:val="009A51FC"/>
    <w:rsid w:val="009B29E3"/>
    <w:rsid w:val="009B5B8F"/>
    <w:rsid w:val="009E50EE"/>
    <w:rsid w:val="009F6F19"/>
    <w:rsid w:val="00A01E9F"/>
    <w:rsid w:val="00A07F23"/>
    <w:rsid w:val="00A138BA"/>
    <w:rsid w:val="00A21DEC"/>
    <w:rsid w:val="00A22B40"/>
    <w:rsid w:val="00A33ABF"/>
    <w:rsid w:val="00A41D2B"/>
    <w:rsid w:val="00A57F0E"/>
    <w:rsid w:val="00A64BC4"/>
    <w:rsid w:val="00A65618"/>
    <w:rsid w:val="00A747CC"/>
    <w:rsid w:val="00A849CF"/>
    <w:rsid w:val="00A90FF6"/>
    <w:rsid w:val="00A919B4"/>
    <w:rsid w:val="00AA7FBF"/>
    <w:rsid w:val="00AB3355"/>
    <w:rsid w:val="00AC3105"/>
    <w:rsid w:val="00AE6A8D"/>
    <w:rsid w:val="00AF431E"/>
    <w:rsid w:val="00AF6FCC"/>
    <w:rsid w:val="00B04146"/>
    <w:rsid w:val="00B136FF"/>
    <w:rsid w:val="00B31780"/>
    <w:rsid w:val="00B3256B"/>
    <w:rsid w:val="00B40C5D"/>
    <w:rsid w:val="00B71DD1"/>
    <w:rsid w:val="00B71FD7"/>
    <w:rsid w:val="00B75D57"/>
    <w:rsid w:val="00B76462"/>
    <w:rsid w:val="00B926BE"/>
    <w:rsid w:val="00B93A82"/>
    <w:rsid w:val="00BB3D3A"/>
    <w:rsid w:val="00BD796D"/>
    <w:rsid w:val="00BE1455"/>
    <w:rsid w:val="00BE478A"/>
    <w:rsid w:val="00BF5A93"/>
    <w:rsid w:val="00C15811"/>
    <w:rsid w:val="00C30478"/>
    <w:rsid w:val="00C34108"/>
    <w:rsid w:val="00C34F43"/>
    <w:rsid w:val="00C44ECD"/>
    <w:rsid w:val="00C522C1"/>
    <w:rsid w:val="00CA30E3"/>
    <w:rsid w:val="00CC3517"/>
    <w:rsid w:val="00CE07B5"/>
    <w:rsid w:val="00CE154E"/>
    <w:rsid w:val="00CF665D"/>
    <w:rsid w:val="00D33A52"/>
    <w:rsid w:val="00D564EB"/>
    <w:rsid w:val="00D758CB"/>
    <w:rsid w:val="00D866E6"/>
    <w:rsid w:val="00DA3862"/>
    <w:rsid w:val="00DC6D37"/>
    <w:rsid w:val="00DF3B9E"/>
    <w:rsid w:val="00DF524B"/>
    <w:rsid w:val="00E11968"/>
    <w:rsid w:val="00E367A8"/>
    <w:rsid w:val="00E55B3A"/>
    <w:rsid w:val="00E57836"/>
    <w:rsid w:val="00E8408C"/>
    <w:rsid w:val="00EB7449"/>
    <w:rsid w:val="00EC2646"/>
    <w:rsid w:val="00EC344D"/>
    <w:rsid w:val="00EC539D"/>
    <w:rsid w:val="00ED591C"/>
    <w:rsid w:val="00EE20F0"/>
    <w:rsid w:val="00F07841"/>
    <w:rsid w:val="00F1061C"/>
    <w:rsid w:val="00F106EF"/>
    <w:rsid w:val="00F10CB6"/>
    <w:rsid w:val="00F15221"/>
    <w:rsid w:val="00F171BE"/>
    <w:rsid w:val="00F349E4"/>
    <w:rsid w:val="00F360B9"/>
    <w:rsid w:val="00F36288"/>
    <w:rsid w:val="00F47F4E"/>
    <w:rsid w:val="00F944DF"/>
    <w:rsid w:val="00F967F4"/>
    <w:rsid w:val="00FA64AC"/>
    <w:rsid w:val="00FB21EC"/>
    <w:rsid w:val="00FC473E"/>
    <w:rsid w:val="00FE496E"/>
    <w:rsid w:val="00FF52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D92F1"/>
  <w15:docId w15:val="{2530B094-361C-41F2-9D1B-B5C326D3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CA" w:eastAsia="en-CA"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49"/>
    <w:rPr>
      <w:rFonts w:cs="Times New Roman (Body CS)"/>
    </w:rPr>
  </w:style>
  <w:style w:type="paragraph" w:styleId="Heading1">
    <w:name w:val="heading 1"/>
    <w:next w:val="Heading1charcoal"/>
    <w:link w:val="Heading1Char"/>
    <w:uiPriority w:val="9"/>
    <w:qFormat/>
    <w:rsid w:val="00C80349"/>
    <w:pPr>
      <w:tabs>
        <w:tab w:val="left" w:pos="862"/>
      </w:tabs>
      <w:spacing w:before="480" w:after="120"/>
      <w:outlineLvl w:val="0"/>
    </w:pPr>
    <w:rPr>
      <w:rFonts w:eastAsiaTheme="majorEastAsia" w:cs="Times New Roman (Headings CS)"/>
      <w:b/>
      <w:bCs/>
      <w:caps/>
      <w:color w:val="2E813E" w:themeColor="background2"/>
      <w:sz w:val="28"/>
      <w:szCs w:val="26"/>
    </w:rPr>
  </w:style>
  <w:style w:type="paragraph" w:styleId="Heading2">
    <w:name w:val="heading 2"/>
    <w:basedOn w:val="Heading1charcoal"/>
    <w:next w:val="Normal"/>
    <w:link w:val="Heading2Char"/>
    <w:uiPriority w:val="9"/>
    <w:unhideWhenUsed/>
    <w:qFormat/>
    <w:rsid w:val="002A2B83"/>
    <w:pPr>
      <w:spacing w:after="120"/>
      <w:outlineLvl w:val="1"/>
    </w:pPr>
  </w:style>
  <w:style w:type="paragraph" w:styleId="Heading3">
    <w:name w:val="heading 3"/>
    <w:basedOn w:val="Normal"/>
    <w:next w:val="Normal"/>
    <w:link w:val="Heading3Char"/>
    <w:uiPriority w:val="9"/>
    <w:unhideWhenUsed/>
    <w:qFormat/>
    <w:rsid w:val="00C80349"/>
    <w:pPr>
      <w:keepNext/>
      <w:keepLines/>
      <w:tabs>
        <w:tab w:val="left" w:pos="862"/>
      </w:tabs>
      <w:spacing w:before="360" w:after="120" w:line="240" w:lineRule="auto"/>
      <w:outlineLvl w:val="2"/>
    </w:pPr>
    <w:rPr>
      <w:rFonts w:eastAsiaTheme="majorEastAsia" w:cs="Times New Roman (Headings CS)"/>
      <w:b/>
      <w:bCs/>
      <w:caps/>
      <w:color w:val="545859" w:themeColor="text1"/>
      <w:szCs w:val="20"/>
    </w:rPr>
  </w:style>
  <w:style w:type="paragraph" w:styleId="Heading4">
    <w:name w:val="heading 4"/>
    <w:next w:val="Normal"/>
    <w:link w:val="Heading4Char"/>
    <w:uiPriority w:val="9"/>
    <w:semiHidden/>
    <w:unhideWhenUsed/>
    <w:qFormat/>
    <w:rsid w:val="00C80349"/>
    <w:pPr>
      <w:tabs>
        <w:tab w:val="left" w:pos="864"/>
      </w:tabs>
      <w:spacing w:before="360" w:after="120"/>
      <w:outlineLvl w:val="3"/>
    </w:pPr>
    <w:rPr>
      <w:rFonts w:eastAsiaTheme="majorEastAsia" w:cs="Times New Roman (Headings CS)"/>
      <w:b/>
      <w:caps/>
      <w:color w:val="2E813E" w:themeColor="background2"/>
    </w:rPr>
  </w:style>
  <w:style w:type="paragraph" w:styleId="Heading5">
    <w:name w:val="heading 5"/>
    <w:next w:val="Normal"/>
    <w:link w:val="Heading5Char"/>
    <w:uiPriority w:val="9"/>
    <w:semiHidden/>
    <w:unhideWhenUsed/>
    <w:qFormat/>
    <w:rsid w:val="00C80349"/>
    <w:pPr>
      <w:spacing w:before="240" w:after="60"/>
      <w:outlineLvl w:val="4"/>
    </w:pPr>
    <w:rPr>
      <w:rFonts w:eastAsiaTheme="majorEastAsia" w:cstheme="majorBidi"/>
      <w:b/>
      <w:color w:val="545859" w:themeColor="text1"/>
      <w:sz w:val="16"/>
    </w:rPr>
  </w:style>
  <w:style w:type="paragraph" w:styleId="Heading6">
    <w:name w:val="heading 6"/>
    <w:basedOn w:val="Normal"/>
    <w:next w:val="Normal"/>
    <w:link w:val="Heading6Char"/>
    <w:uiPriority w:val="9"/>
    <w:semiHidden/>
    <w:unhideWhenUsed/>
    <w:qFormat/>
    <w:rsid w:val="00C80349"/>
    <w:pPr>
      <w:keepNext/>
      <w:keepLines/>
      <w:spacing w:before="240" w:after="60"/>
      <w:outlineLvl w:val="5"/>
    </w:pPr>
    <w:rPr>
      <w:rFonts w:eastAsiaTheme="majorEastAsia" w:cstheme="majorBidi"/>
      <w:b/>
      <w:color w:val="545859" w:themeColor="text1"/>
      <w:sz w:val="16"/>
    </w:rPr>
  </w:style>
  <w:style w:type="paragraph" w:styleId="Heading7">
    <w:name w:val="heading 7"/>
    <w:basedOn w:val="Normal"/>
    <w:next w:val="Normal"/>
    <w:link w:val="Heading7Char"/>
    <w:uiPriority w:val="9"/>
    <w:semiHidden/>
    <w:unhideWhenUsed/>
    <w:rsid w:val="00C80349"/>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qFormat/>
    <w:rsid w:val="00C80349"/>
    <w:pPr>
      <w:spacing w:before="800"/>
      <w:contextualSpacing/>
      <w:outlineLvl w:val="0"/>
    </w:pPr>
    <w:rPr>
      <w:rFonts w:eastAsiaTheme="majorEastAsia" w:cstheme="majorBidi"/>
      <w:b/>
      <w:bCs/>
      <w:caps/>
      <w:color w:val="2E813E" w:themeColor="background2"/>
      <w:spacing w:val="-10"/>
      <w:kern w:val="28"/>
      <w:sz w:val="40"/>
      <w:szCs w:val="56"/>
    </w:rPr>
  </w:style>
  <w:style w:type="character" w:styleId="Hyperlink">
    <w:name w:val="Hyperlink"/>
    <w:basedOn w:val="DefaultParagraphFont"/>
    <w:uiPriority w:val="99"/>
    <w:unhideWhenUsed/>
    <w:qFormat/>
    <w:rsid w:val="00C80349"/>
    <w:rPr>
      <w:noProof w:val="0"/>
      <w:color w:val="2E813E" w:themeColor="hyperlink"/>
      <w:u w:val="single"/>
      <w:lang w:val="en-CA"/>
    </w:rPr>
  </w:style>
  <w:style w:type="table" w:styleId="TableGrid">
    <w:name w:val="Table Grid"/>
    <w:aliases w:val="SOE Table"/>
    <w:basedOn w:val="TableNormal"/>
    <w:uiPriority w:val="39"/>
    <w:rsid w:val="00E26691"/>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tcMar>
        <w:top w:w="115" w:type="dxa"/>
        <w:left w:w="115" w:type="dxa"/>
        <w:bottom w:w="57" w:type="dxa"/>
        <w:right w:w="113" w:type="dxa"/>
      </w:tcMar>
    </w:tcPr>
    <w:tblStylePr w:type="firstRow">
      <w:rPr>
        <w:rFonts w:ascii="Tahoma" w:hAnsi="Tahoma"/>
        <w:b/>
        <w:i w:val="0"/>
        <w:color w:val="2E813E" w:themeColor="background2"/>
        <w:sz w:val="22"/>
      </w:rPr>
      <w:tblPr/>
      <w:tcPr>
        <w:shd w:val="clear" w:color="auto" w:fill="F2F2F2" w:themeFill="background1" w:themeFillShade="F2"/>
      </w:tcPr>
    </w:tblStylePr>
    <w:tblStylePr w:type="lastRow">
      <w:rPr>
        <w:rFonts w:ascii="Tahoma" w:hAnsi="Tahoma"/>
        <w:b/>
        <w:sz w:val="22"/>
      </w:rPr>
      <w:tblPr/>
      <w:tcPr>
        <w:tcBorders>
          <w:top w:val="single" w:sz="18" w:space="0" w:color="auto"/>
          <w:bottom w:val="single" w:sz="4" w:space="0" w:color="545859" w:themeColor="text1"/>
        </w:tcBorders>
      </w:tcPr>
    </w:tblStylePr>
    <w:tblStylePr w:type="firstCol">
      <w:rPr>
        <w:b w:val="0"/>
      </w:rPr>
    </w:tblStylePr>
    <w:tblStylePr w:type="lastCol">
      <w:pPr>
        <w:jc w:val="right"/>
      </w:pPr>
    </w:tblStylePr>
    <w:tblStylePr w:type="band1Horz">
      <w:tblPr/>
      <w:tcPr>
        <w:tcBorders>
          <w:bottom w:val="nil"/>
        </w:tcBorders>
      </w:tcPr>
    </w:tblStylePr>
    <w:tblStylePr w:type="band2Horz">
      <w:tblPr/>
      <w:tcPr>
        <w:tcBorders>
          <w:bottom w:val="single" w:sz="4" w:space="0" w:color="545859" w:themeColor="text1"/>
        </w:tcBorders>
      </w:tcPr>
    </w:tblStylePr>
  </w:style>
  <w:style w:type="paragraph" w:customStyle="1" w:styleId="Default">
    <w:name w:val="Default"/>
    <w:rsid w:val="00C80349"/>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qFormat/>
    <w:rsid w:val="00C80349"/>
    <w:pPr>
      <w:tabs>
        <w:tab w:val="center" w:pos="4680"/>
        <w:tab w:val="right" w:pos="9360"/>
      </w:tabs>
      <w:jc w:val="right"/>
    </w:pPr>
    <w:rPr>
      <w:b/>
      <w:caps/>
      <w:color w:val="2E813E" w:themeColor="background2"/>
      <w:sz w:val="16"/>
      <w:szCs w:val="16"/>
    </w:rPr>
  </w:style>
  <w:style w:type="character" w:customStyle="1" w:styleId="HeaderChar">
    <w:name w:val="Header Char"/>
    <w:basedOn w:val="DefaultParagraphFont"/>
    <w:link w:val="Header"/>
    <w:uiPriority w:val="99"/>
    <w:rsid w:val="00C80349"/>
    <w:rPr>
      <w:rFonts w:ascii="Tahoma" w:hAnsi="Tahoma" w:cs="Times New Roman (Body CS)"/>
      <w:b/>
      <w:caps/>
      <w:color w:val="2E813E" w:themeColor="background2"/>
      <w:sz w:val="16"/>
      <w:szCs w:val="16"/>
    </w:rPr>
  </w:style>
  <w:style w:type="paragraph" w:styleId="Footer">
    <w:name w:val="footer"/>
    <w:basedOn w:val="Normal"/>
    <w:link w:val="FooterChar"/>
    <w:uiPriority w:val="99"/>
    <w:unhideWhenUsed/>
    <w:qFormat/>
    <w:rsid w:val="00C80349"/>
    <w:pPr>
      <w:tabs>
        <w:tab w:val="center" w:pos="4680"/>
        <w:tab w:val="right" w:pos="9360"/>
      </w:tabs>
    </w:pPr>
    <w:rPr>
      <w:sz w:val="16"/>
      <w:szCs w:val="16"/>
    </w:rPr>
  </w:style>
  <w:style w:type="character" w:customStyle="1" w:styleId="FooterChar">
    <w:name w:val="Footer Char"/>
    <w:basedOn w:val="DefaultParagraphFont"/>
    <w:link w:val="Footer"/>
    <w:uiPriority w:val="99"/>
    <w:rsid w:val="00C80349"/>
    <w:rPr>
      <w:rFonts w:ascii="Tahoma" w:hAnsi="Tahoma" w:cs="Times New Roman (Body CS)"/>
      <w:sz w:val="16"/>
      <w:szCs w:val="16"/>
    </w:rPr>
  </w:style>
  <w:style w:type="character" w:styleId="PageNumber">
    <w:name w:val="page number"/>
    <w:basedOn w:val="DefaultParagraphFont"/>
    <w:uiPriority w:val="99"/>
    <w:semiHidden/>
    <w:unhideWhenUsed/>
    <w:rsid w:val="0098062F"/>
  </w:style>
  <w:style w:type="character" w:customStyle="1" w:styleId="Heading1Char">
    <w:name w:val="Heading 1 Char"/>
    <w:basedOn w:val="DefaultParagraphFont"/>
    <w:link w:val="Heading1"/>
    <w:uiPriority w:val="9"/>
    <w:rsid w:val="00C80349"/>
    <w:rPr>
      <w:rFonts w:ascii="Tahoma" w:eastAsiaTheme="majorEastAsia" w:hAnsi="Tahoma" w:cs="Times New Roman (Headings CS)"/>
      <w:b/>
      <w:bCs/>
      <w:caps/>
      <w:color w:val="2E813E" w:themeColor="background2"/>
      <w:sz w:val="28"/>
      <w:szCs w:val="26"/>
    </w:rPr>
  </w:style>
  <w:style w:type="character" w:customStyle="1" w:styleId="Heading2Char">
    <w:name w:val="Heading 2 Char"/>
    <w:basedOn w:val="DefaultParagraphFont"/>
    <w:link w:val="Heading2"/>
    <w:uiPriority w:val="9"/>
    <w:rsid w:val="002A2B83"/>
    <w:rPr>
      <w:rFonts w:eastAsiaTheme="majorEastAsia" w:cs="Times New Roman (Headings CS)"/>
      <w:b/>
      <w:bCs/>
      <w:caps/>
      <w:color w:val="545859" w:themeColor="text1"/>
      <w:sz w:val="28"/>
      <w:szCs w:val="26"/>
    </w:rPr>
  </w:style>
  <w:style w:type="paragraph" w:customStyle="1" w:styleId="Heading1charcoal">
    <w:name w:val="Heading 1 (charcoal)"/>
    <w:basedOn w:val="Heading1"/>
    <w:next w:val="ListNumber"/>
    <w:link w:val="Heading1charcoalChar"/>
    <w:rsid w:val="00C80349"/>
    <w:pPr>
      <w:spacing w:after="480"/>
    </w:pPr>
    <w:rPr>
      <w:color w:val="545859" w:themeColor="text1"/>
    </w:rPr>
  </w:style>
  <w:style w:type="character" w:customStyle="1" w:styleId="Heading1charcoalChar">
    <w:name w:val="Heading 1 (charcoal) Char"/>
    <w:basedOn w:val="Heading1Char"/>
    <w:link w:val="Heading1charcoal"/>
    <w:rsid w:val="00C80349"/>
    <w:rPr>
      <w:rFonts w:ascii="Tahoma" w:eastAsiaTheme="majorEastAsia" w:hAnsi="Tahoma" w:cs="Times New Roman (Headings CS)"/>
      <w:b/>
      <w:bCs/>
      <w:caps/>
      <w:color w:val="545859" w:themeColor="text1"/>
      <w:sz w:val="28"/>
      <w:szCs w:val="26"/>
    </w:rPr>
  </w:style>
  <w:style w:type="character" w:customStyle="1" w:styleId="Heading3Char">
    <w:name w:val="Heading 3 Char"/>
    <w:basedOn w:val="DefaultParagraphFont"/>
    <w:link w:val="Heading3"/>
    <w:uiPriority w:val="9"/>
    <w:rsid w:val="00C80349"/>
    <w:rPr>
      <w:rFonts w:ascii="Tahoma" w:eastAsiaTheme="majorEastAsia" w:hAnsi="Tahoma" w:cs="Times New Roman (Headings CS)"/>
      <w:b/>
      <w:bCs/>
      <w:caps/>
      <w:color w:val="545859" w:themeColor="text1"/>
      <w:sz w:val="22"/>
      <w:szCs w:val="20"/>
    </w:rPr>
  </w:style>
  <w:style w:type="paragraph" w:styleId="ListNumber">
    <w:name w:val="List Number"/>
    <w:basedOn w:val="Normal"/>
    <w:uiPriority w:val="99"/>
    <w:unhideWhenUsed/>
    <w:qFormat/>
    <w:rsid w:val="00C80349"/>
    <w:pPr>
      <w:numPr>
        <w:numId w:val="1"/>
      </w:numPr>
    </w:pPr>
  </w:style>
  <w:style w:type="paragraph" w:styleId="Subtitle">
    <w:name w:val="Subtitle"/>
    <w:basedOn w:val="Normal"/>
    <w:next w:val="Normal"/>
    <w:link w:val="SubtitleChar"/>
    <w:uiPriority w:val="11"/>
    <w:qFormat/>
    <w:pPr>
      <w:pBdr>
        <w:top w:val="nil"/>
        <w:left w:val="nil"/>
        <w:bottom w:val="nil"/>
        <w:right w:val="nil"/>
        <w:between w:val="nil"/>
      </w:pBdr>
      <w:spacing w:after="480" w:line="240" w:lineRule="auto"/>
    </w:pPr>
    <w:rPr>
      <w:rFonts w:cs="Tahoma"/>
      <w:b/>
      <w:smallCaps/>
      <w:color w:val="545859"/>
      <w:sz w:val="40"/>
      <w:szCs w:val="40"/>
    </w:rPr>
  </w:style>
  <w:style w:type="paragraph" w:styleId="ListNumber2">
    <w:name w:val="List Number 2"/>
    <w:basedOn w:val="Normal"/>
    <w:next w:val="Normal"/>
    <w:uiPriority w:val="99"/>
    <w:unhideWhenUsed/>
    <w:rsid w:val="00C80349"/>
    <w:pPr>
      <w:tabs>
        <w:tab w:val="left" w:pos="709"/>
      </w:tabs>
      <w:contextualSpacing/>
    </w:pPr>
  </w:style>
  <w:style w:type="paragraph" w:styleId="ListNumber3">
    <w:name w:val="List Number 3"/>
    <w:basedOn w:val="Normal"/>
    <w:next w:val="Normal"/>
    <w:uiPriority w:val="99"/>
    <w:unhideWhenUsed/>
    <w:rsid w:val="00C80349"/>
    <w:pPr>
      <w:tabs>
        <w:tab w:val="left" w:pos="709"/>
      </w:tabs>
    </w:pPr>
  </w:style>
  <w:style w:type="character" w:customStyle="1" w:styleId="Heading4Char">
    <w:name w:val="Heading 4 Char"/>
    <w:basedOn w:val="DefaultParagraphFont"/>
    <w:link w:val="Heading4"/>
    <w:uiPriority w:val="9"/>
    <w:rsid w:val="00C80349"/>
    <w:rPr>
      <w:rFonts w:ascii="Tahoma" w:eastAsiaTheme="majorEastAsia" w:hAnsi="Tahoma" w:cs="Times New Roman (Headings CS)"/>
      <w:b/>
      <w:caps/>
      <w:color w:val="2E813E" w:themeColor="background2"/>
      <w:sz w:val="22"/>
      <w:szCs w:val="22"/>
    </w:rPr>
  </w:style>
  <w:style w:type="character" w:customStyle="1" w:styleId="SubtitleChar">
    <w:name w:val="Subtitle Char"/>
    <w:basedOn w:val="DefaultParagraphFont"/>
    <w:link w:val="Subtitle"/>
    <w:uiPriority w:val="11"/>
    <w:rsid w:val="00C80349"/>
    <w:rPr>
      <w:rFonts w:ascii="Tahoma" w:eastAsiaTheme="minorEastAsia" w:hAnsi="Tahoma" w:cs="Times New Roman (Body CS)"/>
      <w:b/>
      <w:bCs/>
      <w:caps/>
      <w:color w:val="545859" w:themeColor="text1"/>
      <w:kern w:val="28"/>
      <w:sz w:val="40"/>
      <w:szCs w:val="22"/>
    </w:rPr>
  </w:style>
  <w:style w:type="character" w:styleId="SubtleEmphasis">
    <w:name w:val="Subtle Emphasis"/>
    <w:basedOn w:val="DefaultParagraphFont"/>
    <w:uiPriority w:val="19"/>
    <w:qFormat/>
    <w:rsid w:val="00C80349"/>
    <w:rPr>
      <w:i/>
      <w:iCs/>
      <w:noProof w:val="0"/>
      <w:color w:val="000000"/>
      <w:lang w:val="en-CA"/>
    </w:rPr>
  </w:style>
  <w:style w:type="paragraph" w:styleId="ListNumber4">
    <w:name w:val="List Number 4"/>
    <w:basedOn w:val="Normal"/>
    <w:next w:val="Normal"/>
    <w:uiPriority w:val="99"/>
    <w:unhideWhenUsed/>
    <w:rsid w:val="00C80349"/>
  </w:style>
  <w:style w:type="paragraph" w:styleId="ListNumber5">
    <w:name w:val="List Number 5"/>
    <w:basedOn w:val="Normal"/>
    <w:next w:val="Normal"/>
    <w:uiPriority w:val="99"/>
    <w:unhideWhenUsed/>
    <w:rsid w:val="00C80349"/>
    <w:pPr>
      <w:spacing w:after="60"/>
    </w:pPr>
    <w:rPr>
      <w:bCs/>
      <w:sz w:val="18"/>
    </w:rPr>
  </w:style>
  <w:style w:type="character" w:customStyle="1" w:styleId="Heading5Char">
    <w:name w:val="Heading 5 Char"/>
    <w:basedOn w:val="DefaultParagraphFont"/>
    <w:link w:val="Heading5"/>
    <w:uiPriority w:val="9"/>
    <w:rsid w:val="00C80349"/>
    <w:rPr>
      <w:rFonts w:ascii="Tahoma" w:eastAsiaTheme="majorEastAsia" w:hAnsi="Tahoma" w:cstheme="majorBidi"/>
      <w:b/>
      <w:color w:val="545859" w:themeColor="text1"/>
      <w:sz w:val="16"/>
    </w:rPr>
  </w:style>
  <w:style w:type="character" w:customStyle="1" w:styleId="Heading6Char">
    <w:name w:val="Heading 6 Char"/>
    <w:basedOn w:val="DefaultParagraphFont"/>
    <w:link w:val="Heading6"/>
    <w:uiPriority w:val="9"/>
    <w:rsid w:val="00C80349"/>
    <w:rPr>
      <w:rFonts w:ascii="Tahoma" w:eastAsiaTheme="majorEastAsia" w:hAnsi="Tahoma" w:cstheme="majorBidi"/>
      <w:b/>
      <w:color w:val="545859" w:themeColor="text1"/>
      <w:sz w:val="16"/>
    </w:rPr>
  </w:style>
  <w:style w:type="paragraph" w:styleId="NoSpacing">
    <w:name w:val="No Spacing"/>
    <w:basedOn w:val="Normal"/>
    <w:link w:val="NoSpacingChar"/>
    <w:uiPriority w:val="1"/>
    <w:qFormat/>
    <w:rsid w:val="00C80349"/>
    <w:pPr>
      <w:spacing w:after="0"/>
      <w:contextualSpacing/>
    </w:pPr>
  </w:style>
  <w:style w:type="character" w:styleId="IntenseEmphasis">
    <w:name w:val="Intense Emphasis"/>
    <w:basedOn w:val="DefaultParagraphFont"/>
    <w:uiPriority w:val="21"/>
    <w:qFormat/>
    <w:rsid w:val="00C80349"/>
    <w:rPr>
      <w:b/>
      <w:i/>
      <w:iCs/>
      <w:noProof w:val="0"/>
      <w:color w:val="2E813E" w:themeColor="background2"/>
      <w:lang w:val="en-CA"/>
    </w:rPr>
  </w:style>
  <w:style w:type="paragraph" w:styleId="IntenseQuote">
    <w:name w:val="Intense Quote"/>
    <w:basedOn w:val="Normal"/>
    <w:next w:val="Normal"/>
    <w:link w:val="IntenseQuoteChar"/>
    <w:uiPriority w:val="30"/>
    <w:qFormat/>
    <w:rsid w:val="00C80349"/>
    <w:pPr>
      <w:spacing w:before="160" w:after="240"/>
      <w:ind w:left="879" w:right="879"/>
    </w:pPr>
    <w:rPr>
      <w:i/>
      <w:iCs/>
      <w:color w:val="2E813E" w:themeColor="background2"/>
      <w:sz w:val="24"/>
    </w:rPr>
  </w:style>
  <w:style w:type="character" w:customStyle="1" w:styleId="IntenseQuoteChar">
    <w:name w:val="Intense Quote Char"/>
    <w:basedOn w:val="DefaultParagraphFont"/>
    <w:link w:val="IntenseQuote"/>
    <w:uiPriority w:val="30"/>
    <w:rsid w:val="00C80349"/>
    <w:rPr>
      <w:rFonts w:ascii="Tahoma" w:hAnsi="Tahoma" w:cs="Times New Roman (Body CS)"/>
      <w:i/>
      <w:iCs/>
      <w:color w:val="2E813E" w:themeColor="background2"/>
    </w:rPr>
  </w:style>
  <w:style w:type="character" w:styleId="IntenseReference">
    <w:name w:val="Intense Reference"/>
    <w:basedOn w:val="DefaultParagraphFont"/>
    <w:uiPriority w:val="32"/>
    <w:qFormat/>
    <w:rsid w:val="00C80349"/>
    <w:rPr>
      <w:b/>
      <w:bCs/>
      <w:caps w:val="0"/>
      <w:smallCaps w:val="0"/>
      <w:noProof w:val="0"/>
      <w:color w:val="2A2C2C" w:themeColor="text1" w:themeShade="80"/>
      <w:spacing w:val="5"/>
      <w:sz w:val="16"/>
      <w:lang w:val="en-CA"/>
    </w:rPr>
  </w:style>
  <w:style w:type="character" w:styleId="Emphasis">
    <w:name w:val="Emphasis"/>
    <w:basedOn w:val="DefaultParagraphFont"/>
    <w:uiPriority w:val="20"/>
    <w:qFormat/>
    <w:rsid w:val="00C80349"/>
    <w:rPr>
      <w:b/>
      <w:bCs/>
      <w:i/>
      <w:iCs/>
      <w:noProof w:val="0"/>
      <w:lang w:val="en-CA"/>
    </w:rPr>
  </w:style>
  <w:style w:type="character" w:styleId="Strong">
    <w:name w:val="Strong"/>
    <w:basedOn w:val="DefaultParagraphFont"/>
    <w:uiPriority w:val="22"/>
    <w:rsid w:val="00C80349"/>
    <w:rPr>
      <w:b/>
      <w:bCs/>
      <w:noProof w:val="0"/>
      <w:lang w:val="en-CA"/>
    </w:rPr>
  </w:style>
  <w:style w:type="character" w:customStyle="1" w:styleId="Heading7Char">
    <w:name w:val="Heading 7 Char"/>
    <w:basedOn w:val="DefaultParagraphFont"/>
    <w:link w:val="Heading7"/>
    <w:uiPriority w:val="9"/>
    <w:semiHidden/>
    <w:rsid w:val="00C80349"/>
    <w:rPr>
      <w:rFonts w:asciiTheme="majorHAnsi" w:eastAsiaTheme="majorEastAsia" w:hAnsiTheme="majorHAnsi" w:cstheme="majorBidi"/>
      <w:i/>
      <w:iCs/>
      <w:sz w:val="22"/>
    </w:rPr>
  </w:style>
  <w:style w:type="paragraph" w:styleId="Quote">
    <w:name w:val="Quote"/>
    <w:basedOn w:val="Normal"/>
    <w:next w:val="Normal"/>
    <w:link w:val="QuoteChar"/>
    <w:uiPriority w:val="29"/>
    <w:qFormat/>
    <w:rsid w:val="00C80349"/>
    <w:pPr>
      <w:spacing w:before="160" w:after="240"/>
      <w:ind w:left="879" w:right="879"/>
    </w:pPr>
    <w:rPr>
      <w:i/>
      <w:iCs/>
      <w:color w:val="545859" w:themeColor="text1"/>
      <w:sz w:val="24"/>
    </w:rPr>
  </w:style>
  <w:style w:type="character" w:customStyle="1" w:styleId="QuoteChar">
    <w:name w:val="Quote Char"/>
    <w:basedOn w:val="DefaultParagraphFont"/>
    <w:link w:val="Quote"/>
    <w:uiPriority w:val="29"/>
    <w:rsid w:val="00C80349"/>
    <w:rPr>
      <w:rFonts w:ascii="Tahoma" w:hAnsi="Tahoma" w:cs="Times New Roman (Body CS)"/>
      <w:i/>
      <w:iCs/>
      <w:color w:val="545859" w:themeColor="text1"/>
    </w:rPr>
  </w:style>
  <w:style w:type="character" w:styleId="SubtleReference">
    <w:name w:val="Subtle Reference"/>
    <w:basedOn w:val="DefaultParagraphFont"/>
    <w:uiPriority w:val="31"/>
    <w:qFormat/>
    <w:rsid w:val="00C80349"/>
    <w:rPr>
      <w:caps w:val="0"/>
      <w:smallCaps w:val="0"/>
      <w:noProof w:val="0"/>
      <w:color w:val="000000"/>
      <w:sz w:val="16"/>
      <w:lang w:val="en-CA"/>
    </w:rPr>
  </w:style>
  <w:style w:type="character" w:styleId="BookTitle">
    <w:name w:val="Book Title"/>
    <w:uiPriority w:val="33"/>
    <w:qFormat/>
    <w:rsid w:val="00C80349"/>
    <w:rPr>
      <w:b/>
      <w:bCs/>
      <w:i w:val="0"/>
      <w:iCs/>
      <w:noProof w:val="0"/>
      <w:color w:val="000000"/>
      <w:spacing w:val="5"/>
      <w:lang w:val="en-CA"/>
    </w:rPr>
  </w:style>
  <w:style w:type="paragraph" w:styleId="NormalIndent">
    <w:name w:val="Normal Indent"/>
    <w:basedOn w:val="Normal"/>
    <w:uiPriority w:val="99"/>
    <w:unhideWhenUsed/>
    <w:qFormat/>
    <w:rsid w:val="00C80349"/>
    <w:pPr>
      <w:ind w:left="879"/>
    </w:pPr>
  </w:style>
  <w:style w:type="character" w:customStyle="1" w:styleId="TitleChar">
    <w:name w:val="Title Char"/>
    <w:basedOn w:val="DefaultParagraphFont"/>
    <w:link w:val="Title"/>
    <w:uiPriority w:val="10"/>
    <w:rsid w:val="00C80349"/>
    <w:rPr>
      <w:rFonts w:ascii="Tahoma" w:eastAsiaTheme="majorEastAsia" w:hAnsi="Tahoma" w:cstheme="majorBidi"/>
      <w:b/>
      <w:bCs/>
      <w:caps/>
      <w:color w:val="2E813E" w:themeColor="background2"/>
      <w:spacing w:val="-10"/>
      <w:kern w:val="28"/>
      <w:sz w:val="40"/>
      <w:szCs w:val="56"/>
    </w:rPr>
  </w:style>
  <w:style w:type="paragraph" w:styleId="ListParagraph">
    <w:name w:val="List Paragraph"/>
    <w:basedOn w:val="Normal"/>
    <w:uiPriority w:val="34"/>
    <w:qFormat/>
    <w:rsid w:val="00C80349"/>
    <w:pPr>
      <w:ind w:left="879"/>
      <w:contextualSpacing/>
    </w:pPr>
  </w:style>
  <w:style w:type="table" w:styleId="PlainTable1">
    <w:name w:val="Plain Table 1"/>
    <w:basedOn w:val="TableNormal"/>
    <w:uiPriority w:val="41"/>
    <w:rsid w:val="00483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80349"/>
    <w:pPr>
      <w:spacing w:after="200"/>
    </w:pPr>
    <w:rPr>
      <w:b/>
      <w:iCs/>
      <w:color w:val="545859" w:themeColor="text1"/>
      <w:sz w:val="18"/>
      <w:szCs w:val="18"/>
    </w:rPr>
  </w:style>
  <w:style w:type="character" w:customStyle="1" w:styleId="NoSpacingChar">
    <w:name w:val="No Spacing Char"/>
    <w:basedOn w:val="DefaultParagraphFont"/>
    <w:link w:val="NoSpacing"/>
    <w:uiPriority w:val="1"/>
    <w:rsid w:val="008E1FAA"/>
    <w:rPr>
      <w:rFonts w:cs="Times New Roman (Body CS)"/>
    </w:rPr>
  </w:style>
  <w:style w:type="table" w:styleId="TableGridLight">
    <w:name w:val="Grid Table Light"/>
    <w:basedOn w:val="TableNormal"/>
    <w:uiPriority w:val="40"/>
    <w:rsid w:val="00474E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F524B"/>
    <w:rPr>
      <w:sz w:val="16"/>
      <w:szCs w:val="16"/>
    </w:rPr>
  </w:style>
  <w:style w:type="paragraph" w:styleId="CommentText">
    <w:name w:val="annotation text"/>
    <w:basedOn w:val="Normal"/>
    <w:link w:val="CommentTextChar"/>
    <w:uiPriority w:val="99"/>
    <w:unhideWhenUsed/>
    <w:rsid w:val="00DF524B"/>
    <w:pPr>
      <w:spacing w:line="240" w:lineRule="auto"/>
    </w:pPr>
    <w:rPr>
      <w:sz w:val="20"/>
      <w:szCs w:val="20"/>
    </w:rPr>
  </w:style>
  <w:style w:type="character" w:customStyle="1" w:styleId="CommentTextChar">
    <w:name w:val="Comment Text Char"/>
    <w:basedOn w:val="DefaultParagraphFont"/>
    <w:link w:val="CommentText"/>
    <w:uiPriority w:val="99"/>
    <w:rsid w:val="00DF524B"/>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DF524B"/>
    <w:rPr>
      <w:b/>
      <w:bCs/>
    </w:rPr>
  </w:style>
  <w:style w:type="character" w:customStyle="1" w:styleId="CommentSubjectChar">
    <w:name w:val="Comment Subject Char"/>
    <w:basedOn w:val="CommentTextChar"/>
    <w:link w:val="CommentSubject"/>
    <w:uiPriority w:val="99"/>
    <w:semiHidden/>
    <w:rsid w:val="00DF524B"/>
    <w:rPr>
      <w:rFonts w:cs="Times New Roman (Body CS)"/>
      <w:b/>
      <w:bCs/>
      <w:sz w:val="20"/>
      <w:szCs w:val="20"/>
    </w:rPr>
  </w:style>
  <w:style w:type="character" w:styleId="UnresolvedMention">
    <w:name w:val="Unresolved Mention"/>
    <w:basedOn w:val="DefaultParagraphFont"/>
    <w:uiPriority w:val="99"/>
    <w:semiHidden/>
    <w:unhideWhenUsed/>
    <w:rsid w:val="00787770"/>
    <w:rPr>
      <w:color w:val="605E5C"/>
      <w:shd w:val="clear" w:color="auto" w:fill="E1DFDD"/>
    </w:rPr>
  </w:style>
  <w:style w:type="paragraph" w:styleId="NormalWeb">
    <w:name w:val="Normal (Web)"/>
    <w:basedOn w:val="Normal"/>
    <w:uiPriority w:val="99"/>
    <w:semiHidden/>
    <w:unhideWhenUsed/>
    <w:rsid w:val="001019A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57F0E"/>
    <w:pPr>
      <w:spacing w:after="0" w:line="240" w:lineRule="auto"/>
    </w:pPr>
    <w:rPr>
      <w:rFonts w:cs="Times New Roman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1022">
      <w:bodyDiv w:val="1"/>
      <w:marLeft w:val="0"/>
      <w:marRight w:val="0"/>
      <w:marTop w:val="0"/>
      <w:marBottom w:val="0"/>
      <w:divBdr>
        <w:top w:val="none" w:sz="0" w:space="0" w:color="auto"/>
        <w:left w:val="none" w:sz="0" w:space="0" w:color="auto"/>
        <w:bottom w:val="none" w:sz="0" w:space="0" w:color="auto"/>
        <w:right w:val="none" w:sz="0" w:space="0" w:color="auto"/>
      </w:divBdr>
      <w:divsChild>
        <w:div w:id="1043600614">
          <w:marLeft w:val="0"/>
          <w:marRight w:val="0"/>
          <w:marTop w:val="0"/>
          <w:marBottom w:val="0"/>
          <w:divBdr>
            <w:top w:val="none" w:sz="0" w:space="0" w:color="auto"/>
            <w:left w:val="none" w:sz="0" w:space="0" w:color="auto"/>
            <w:bottom w:val="none" w:sz="0" w:space="0" w:color="auto"/>
            <w:right w:val="none" w:sz="0" w:space="0" w:color="auto"/>
          </w:divBdr>
          <w:divsChild>
            <w:div w:id="1975677151">
              <w:marLeft w:val="0"/>
              <w:marRight w:val="0"/>
              <w:marTop w:val="0"/>
              <w:marBottom w:val="0"/>
              <w:divBdr>
                <w:top w:val="none" w:sz="0" w:space="0" w:color="auto"/>
                <w:left w:val="none" w:sz="0" w:space="0" w:color="auto"/>
                <w:bottom w:val="none" w:sz="0" w:space="0" w:color="auto"/>
                <w:right w:val="none" w:sz="0" w:space="0" w:color="auto"/>
              </w:divBdr>
            </w:div>
          </w:divsChild>
        </w:div>
        <w:div w:id="1512142362">
          <w:marLeft w:val="0"/>
          <w:marRight w:val="0"/>
          <w:marTop w:val="0"/>
          <w:marBottom w:val="0"/>
          <w:divBdr>
            <w:top w:val="none" w:sz="0" w:space="0" w:color="auto"/>
            <w:left w:val="none" w:sz="0" w:space="0" w:color="auto"/>
            <w:bottom w:val="none" w:sz="0" w:space="0" w:color="auto"/>
            <w:right w:val="none" w:sz="0" w:space="0" w:color="auto"/>
          </w:divBdr>
          <w:divsChild>
            <w:div w:id="1321813483">
              <w:marLeft w:val="0"/>
              <w:marRight w:val="0"/>
              <w:marTop w:val="0"/>
              <w:marBottom w:val="0"/>
              <w:divBdr>
                <w:top w:val="none" w:sz="0" w:space="0" w:color="auto"/>
                <w:left w:val="none" w:sz="0" w:space="0" w:color="auto"/>
                <w:bottom w:val="none" w:sz="0" w:space="0" w:color="auto"/>
                <w:right w:val="none" w:sz="0" w:space="0" w:color="auto"/>
              </w:divBdr>
            </w:div>
          </w:divsChild>
        </w:div>
        <w:div w:id="750397291">
          <w:marLeft w:val="0"/>
          <w:marRight w:val="0"/>
          <w:marTop w:val="0"/>
          <w:marBottom w:val="0"/>
          <w:divBdr>
            <w:top w:val="none" w:sz="0" w:space="0" w:color="auto"/>
            <w:left w:val="none" w:sz="0" w:space="0" w:color="auto"/>
            <w:bottom w:val="none" w:sz="0" w:space="0" w:color="auto"/>
            <w:right w:val="none" w:sz="0" w:space="0" w:color="auto"/>
          </w:divBdr>
          <w:divsChild>
            <w:div w:id="1684018135">
              <w:marLeft w:val="0"/>
              <w:marRight w:val="0"/>
              <w:marTop w:val="0"/>
              <w:marBottom w:val="0"/>
              <w:divBdr>
                <w:top w:val="none" w:sz="0" w:space="0" w:color="auto"/>
                <w:left w:val="none" w:sz="0" w:space="0" w:color="auto"/>
                <w:bottom w:val="none" w:sz="0" w:space="0" w:color="auto"/>
                <w:right w:val="none" w:sz="0" w:space="0" w:color="auto"/>
              </w:divBdr>
            </w:div>
          </w:divsChild>
        </w:div>
        <w:div w:id="818575252">
          <w:marLeft w:val="0"/>
          <w:marRight w:val="0"/>
          <w:marTop w:val="0"/>
          <w:marBottom w:val="0"/>
          <w:divBdr>
            <w:top w:val="none" w:sz="0" w:space="0" w:color="auto"/>
            <w:left w:val="none" w:sz="0" w:space="0" w:color="auto"/>
            <w:bottom w:val="none" w:sz="0" w:space="0" w:color="auto"/>
            <w:right w:val="none" w:sz="0" w:space="0" w:color="auto"/>
          </w:divBdr>
          <w:divsChild>
            <w:div w:id="1011563025">
              <w:marLeft w:val="0"/>
              <w:marRight w:val="0"/>
              <w:marTop w:val="0"/>
              <w:marBottom w:val="0"/>
              <w:divBdr>
                <w:top w:val="none" w:sz="0" w:space="0" w:color="auto"/>
                <w:left w:val="none" w:sz="0" w:space="0" w:color="auto"/>
                <w:bottom w:val="none" w:sz="0" w:space="0" w:color="auto"/>
                <w:right w:val="none" w:sz="0" w:space="0" w:color="auto"/>
              </w:divBdr>
            </w:div>
          </w:divsChild>
        </w:div>
        <w:div w:id="123888975">
          <w:marLeft w:val="0"/>
          <w:marRight w:val="0"/>
          <w:marTop w:val="0"/>
          <w:marBottom w:val="0"/>
          <w:divBdr>
            <w:top w:val="none" w:sz="0" w:space="0" w:color="auto"/>
            <w:left w:val="none" w:sz="0" w:space="0" w:color="auto"/>
            <w:bottom w:val="none" w:sz="0" w:space="0" w:color="auto"/>
            <w:right w:val="none" w:sz="0" w:space="0" w:color="auto"/>
          </w:divBdr>
          <w:divsChild>
            <w:div w:id="467212393">
              <w:marLeft w:val="0"/>
              <w:marRight w:val="0"/>
              <w:marTop w:val="0"/>
              <w:marBottom w:val="0"/>
              <w:divBdr>
                <w:top w:val="none" w:sz="0" w:space="0" w:color="auto"/>
                <w:left w:val="none" w:sz="0" w:space="0" w:color="auto"/>
                <w:bottom w:val="none" w:sz="0" w:space="0" w:color="auto"/>
                <w:right w:val="none" w:sz="0" w:space="0" w:color="auto"/>
              </w:divBdr>
            </w:div>
          </w:divsChild>
        </w:div>
        <w:div w:id="888108690">
          <w:marLeft w:val="0"/>
          <w:marRight w:val="0"/>
          <w:marTop w:val="0"/>
          <w:marBottom w:val="0"/>
          <w:divBdr>
            <w:top w:val="none" w:sz="0" w:space="0" w:color="auto"/>
            <w:left w:val="none" w:sz="0" w:space="0" w:color="auto"/>
            <w:bottom w:val="none" w:sz="0" w:space="0" w:color="auto"/>
            <w:right w:val="none" w:sz="0" w:space="0" w:color="auto"/>
          </w:divBdr>
          <w:divsChild>
            <w:div w:id="598491168">
              <w:marLeft w:val="0"/>
              <w:marRight w:val="0"/>
              <w:marTop w:val="0"/>
              <w:marBottom w:val="0"/>
              <w:divBdr>
                <w:top w:val="none" w:sz="0" w:space="0" w:color="auto"/>
                <w:left w:val="none" w:sz="0" w:space="0" w:color="auto"/>
                <w:bottom w:val="none" w:sz="0" w:space="0" w:color="auto"/>
                <w:right w:val="none" w:sz="0" w:space="0" w:color="auto"/>
              </w:divBdr>
            </w:div>
          </w:divsChild>
        </w:div>
        <w:div w:id="1376923962">
          <w:marLeft w:val="0"/>
          <w:marRight w:val="0"/>
          <w:marTop w:val="0"/>
          <w:marBottom w:val="0"/>
          <w:divBdr>
            <w:top w:val="none" w:sz="0" w:space="0" w:color="auto"/>
            <w:left w:val="none" w:sz="0" w:space="0" w:color="auto"/>
            <w:bottom w:val="none" w:sz="0" w:space="0" w:color="auto"/>
            <w:right w:val="none" w:sz="0" w:space="0" w:color="auto"/>
          </w:divBdr>
          <w:divsChild>
            <w:div w:id="1906528871">
              <w:marLeft w:val="0"/>
              <w:marRight w:val="0"/>
              <w:marTop w:val="0"/>
              <w:marBottom w:val="0"/>
              <w:divBdr>
                <w:top w:val="none" w:sz="0" w:space="0" w:color="auto"/>
                <w:left w:val="none" w:sz="0" w:space="0" w:color="auto"/>
                <w:bottom w:val="none" w:sz="0" w:space="0" w:color="auto"/>
                <w:right w:val="none" w:sz="0" w:space="0" w:color="auto"/>
              </w:divBdr>
            </w:div>
          </w:divsChild>
        </w:div>
        <w:div w:id="1769306637">
          <w:marLeft w:val="0"/>
          <w:marRight w:val="0"/>
          <w:marTop w:val="0"/>
          <w:marBottom w:val="0"/>
          <w:divBdr>
            <w:top w:val="none" w:sz="0" w:space="0" w:color="auto"/>
            <w:left w:val="none" w:sz="0" w:space="0" w:color="auto"/>
            <w:bottom w:val="none" w:sz="0" w:space="0" w:color="auto"/>
            <w:right w:val="none" w:sz="0" w:space="0" w:color="auto"/>
          </w:divBdr>
          <w:divsChild>
            <w:div w:id="563376622">
              <w:marLeft w:val="0"/>
              <w:marRight w:val="0"/>
              <w:marTop w:val="0"/>
              <w:marBottom w:val="0"/>
              <w:divBdr>
                <w:top w:val="none" w:sz="0" w:space="0" w:color="auto"/>
                <w:left w:val="none" w:sz="0" w:space="0" w:color="auto"/>
                <w:bottom w:val="none" w:sz="0" w:space="0" w:color="auto"/>
                <w:right w:val="none" w:sz="0" w:space="0" w:color="auto"/>
              </w:divBdr>
            </w:div>
          </w:divsChild>
        </w:div>
        <w:div w:id="145585697">
          <w:marLeft w:val="0"/>
          <w:marRight w:val="0"/>
          <w:marTop w:val="0"/>
          <w:marBottom w:val="0"/>
          <w:divBdr>
            <w:top w:val="none" w:sz="0" w:space="0" w:color="auto"/>
            <w:left w:val="none" w:sz="0" w:space="0" w:color="auto"/>
            <w:bottom w:val="none" w:sz="0" w:space="0" w:color="auto"/>
            <w:right w:val="none" w:sz="0" w:space="0" w:color="auto"/>
          </w:divBdr>
          <w:divsChild>
            <w:div w:id="1857579776">
              <w:marLeft w:val="0"/>
              <w:marRight w:val="0"/>
              <w:marTop w:val="0"/>
              <w:marBottom w:val="0"/>
              <w:divBdr>
                <w:top w:val="none" w:sz="0" w:space="0" w:color="auto"/>
                <w:left w:val="none" w:sz="0" w:space="0" w:color="auto"/>
                <w:bottom w:val="none" w:sz="0" w:space="0" w:color="auto"/>
                <w:right w:val="none" w:sz="0" w:space="0" w:color="auto"/>
              </w:divBdr>
            </w:div>
          </w:divsChild>
        </w:div>
        <w:div w:id="282004355">
          <w:marLeft w:val="0"/>
          <w:marRight w:val="0"/>
          <w:marTop w:val="0"/>
          <w:marBottom w:val="0"/>
          <w:divBdr>
            <w:top w:val="none" w:sz="0" w:space="0" w:color="auto"/>
            <w:left w:val="none" w:sz="0" w:space="0" w:color="auto"/>
            <w:bottom w:val="none" w:sz="0" w:space="0" w:color="auto"/>
            <w:right w:val="none" w:sz="0" w:space="0" w:color="auto"/>
          </w:divBdr>
          <w:divsChild>
            <w:div w:id="1928541225">
              <w:marLeft w:val="0"/>
              <w:marRight w:val="0"/>
              <w:marTop w:val="0"/>
              <w:marBottom w:val="0"/>
              <w:divBdr>
                <w:top w:val="none" w:sz="0" w:space="0" w:color="auto"/>
                <w:left w:val="none" w:sz="0" w:space="0" w:color="auto"/>
                <w:bottom w:val="none" w:sz="0" w:space="0" w:color="auto"/>
                <w:right w:val="none" w:sz="0" w:space="0" w:color="auto"/>
              </w:divBdr>
            </w:div>
          </w:divsChild>
        </w:div>
        <w:div w:id="312148903">
          <w:marLeft w:val="0"/>
          <w:marRight w:val="0"/>
          <w:marTop w:val="0"/>
          <w:marBottom w:val="0"/>
          <w:divBdr>
            <w:top w:val="none" w:sz="0" w:space="0" w:color="auto"/>
            <w:left w:val="none" w:sz="0" w:space="0" w:color="auto"/>
            <w:bottom w:val="none" w:sz="0" w:space="0" w:color="auto"/>
            <w:right w:val="none" w:sz="0" w:space="0" w:color="auto"/>
          </w:divBdr>
          <w:divsChild>
            <w:div w:id="702902400">
              <w:marLeft w:val="0"/>
              <w:marRight w:val="0"/>
              <w:marTop w:val="0"/>
              <w:marBottom w:val="0"/>
              <w:divBdr>
                <w:top w:val="none" w:sz="0" w:space="0" w:color="auto"/>
                <w:left w:val="none" w:sz="0" w:space="0" w:color="auto"/>
                <w:bottom w:val="none" w:sz="0" w:space="0" w:color="auto"/>
                <w:right w:val="none" w:sz="0" w:space="0" w:color="auto"/>
              </w:divBdr>
            </w:div>
          </w:divsChild>
        </w:div>
        <w:div w:id="1350597235">
          <w:marLeft w:val="0"/>
          <w:marRight w:val="0"/>
          <w:marTop w:val="0"/>
          <w:marBottom w:val="0"/>
          <w:divBdr>
            <w:top w:val="none" w:sz="0" w:space="0" w:color="auto"/>
            <w:left w:val="none" w:sz="0" w:space="0" w:color="auto"/>
            <w:bottom w:val="none" w:sz="0" w:space="0" w:color="auto"/>
            <w:right w:val="none" w:sz="0" w:space="0" w:color="auto"/>
          </w:divBdr>
          <w:divsChild>
            <w:div w:id="595288366">
              <w:marLeft w:val="0"/>
              <w:marRight w:val="0"/>
              <w:marTop w:val="0"/>
              <w:marBottom w:val="0"/>
              <w:divBdr>
                <w:top w:val="none" w:sz="0" w:space="0" w:color="auto"/>
                <w:left w:val="none" w:sz="0" w:space="0" w:color="auto"/>
                <w:bottom w:val="none" w:sz="0" w:space="0" w:color="auto"/>
                <w:right w:val="none" w:sz="0" w:space="0" w:color="auto"/>
              </w:divBdr>
            </w:div>
          </w:divsChild>
        </w:div>
        <w:div w:id="667908585">
          <w:marLeft w:val="0"/>
          <w:marRight w:val="0"/>
          <w:marTop w:val="0"/>
          <w:marBottom w:val="0"/>
          <w:divBdr>
            <w:top w:val="none" w:sz="0" w:space="0" w:color="auto"/>
            <w:left w:val="none" w:sz="0" w:space="0" w:color="auto"/>
            <w:bottom w:val="none" w:sz="0" w:space="0" w:color="auto"/>
            <w:right w:val="none" w:sz="0" w:space="0" w:color="auto"/>
          </w:divBdr>
          <w:divsChild>
            <w:div w:id="1041057438">
              <w:marLeft w:val="0"/>
              <w:marRight w:val="0"/>
              <w:marTop w:val="0"/>
              <w:marBottom w:val="0"/>
              <w:divBdr>
                <w:top w:val="none" w:sz="0" w:space="0" w:color="auto"/>
                <w:left w:val="none" w:sz="0" w:space="0" w:color="auto"/>
                <w:bottom w:val="none" w:sz="0" w:space="0" w:color="auto"/>
                <w:right w:val="none" w:sz="0" w:space="0" w:color="auto"/>
              </w:divBdr>
            </w:div>
          </w:divsChild>
        </w:div>
        <w:div w:id="1220633686">
          <w:marLeft w:val="0"/>
          <w:marRight w:val="0"/>
          <w:marTop w:val="0"/>
          <w:marBottom w:val="0"/>
          <w:divBdr>
            <w:top w:val="none" w:sz="0" w:space="0" w:color="auto"/>
            <w:left w:val="none" w:sz="0" w:space="0" w:color="auto"/>
            <w:bottom w:val="none" w:sz="0" w:space="0" w:color="auto"/>
            <w:right w:val="none" w:sz="0" w:space="0" w:color="auto"/>
          </w:divBdr>
          <w:divsChild>
            <w:div w:id="341515455">
              <w:marLeft w:val="0"/>
              <w:marRight w:val="0"/>
              <w:marTop w:val="0"/>
              <w:marBottom w:val="0"/>
              <w:divBdr>
                <w:top w:val="none" w:sz="0" w:space="0" w:color="auto"/>
                <w:left w:val="none" w:sz="0" w:space="0" w:color="auto"/>
                <w:bottom w:val="none" w:sz="0" w:space="0" w:color="auto"/>
                <w:right w:val="none" w:sz="0" w:space="0" w:color="auto"/>
              </w:divBdr>
            </w:div>
          </w:divsChild>
        </w:div>
        <w:div w:id="489564139">
          <w:marLeft w:val="0"/>
          <w:marRight w:val="0"/>
          <w:marTop w:val="0"/>
          <w:marBottom w:val="0"/>
          <w:divBdr>
            <w:top w:val="none" w:sz="0" w:space="0" w:color="auto"/>
            <w:left w:val="none" w:sz="0" w:space="0" w:color="auto"/>
            <w:bottom w:val="none" w:sz="0" w:space="0" w:color="auto"/>
            <w:right w:val="none" w:sz="0" w:space="0" w:color="auto"/>
          </w:divBdr>
          <w:divsChild>
            <w:div w:id="1820800495">
              <w:marLeft w:val="0"/>
              <w:marRight w:val="0"/>
              <w:marTop w:val="0"/>
              <w:marBottom w:val="0"/>
              <w:divBdr>
                <w:top w:val="none" w:sz="0" w:space="0" w:color="auto"/>
                <w:left w:val="none" w:sz="0" w:space="0" w:color="auto"/>
                <w:bottom w:val="none" w:sz="0" w:space="0" w:color="auto"/>
                <w:right w:val="none" w:sz="0" w:space="0" w:color="auto"/>
              </w:divBdr>
            </w:div>
          </w:divsChild>
        </w:div>
        <w:div w:id="1716389480">
          <w:marLeft w:val="0"/>
          <w:marRight w:val="0"/>
          <w:marTop w:val="0"/>
          <w:marBottom w:val="0"/>
          <w:divBdr>
            <w:top w:val="none" w:sz="0" w:space="0" w:color="auto"/>
            <w:left w:val="none" w:sz="0" w:space="0" w:color="auto"/>
            <w:bottom w:val="none" w:sz="0" w:space="0" w:color="auto"/>
            <w:right w:val="none" w:sz="0" w:space="0" w:color="auto"/>
          </w:divBdr>
          <w:divsChild>
            <w:div w:id="124274028">
              <w:marLeft w:val="0"/>
              <w:marRight w:val="0"/>
              <w:marTop w:val="0"/>
              <w:marBottom w:val="0"/>
              <w:divBdr>
                <w:top w:val="none" w:sz="0" w:space="0" w:color="auto"/>
                <w:left w:val="none" w:sz="0" w:space="0" w:color="auto"/>
                <w:bottom w:val="none" w:sz="0" w:space="0" w:color="auto"/>
                <w:right w:val="none" w:sz="0" w:space="0" w:color="auto"/>
              </w:divBdr>
            </w:div>
          </w:divsChild>
        </w:div>
        <w:div w:id="1392462773">
          <w:marLeft w:val="0"/>
          <w:marRight w:val="0"/>
          <w:marTop w:val="0"/>
          <w:marBottom w:val="0"/>
          <w:divBdr>
            <w:top w:val="none" w:sz="0" w:space="0" w:color="auto"/>
            <w:left w:val="none" w:sz="0" w:space="0" w:color="auto"/>
            <w:bottom w:val="none" w:sz="0" w:space="0" w:color="auto"/>
            <w:right w:val="none" w:sz="0" w:space="0" w:color="auto"/>
          </w:divBdr>
          <w:divsChild>
            <w:div w:id="982587539">
              <w:marLeft w:val="0"/>
              <w:marRight w:val="0"/>
              <w:marTop w:val="0"/>
              <w:marBottom w:val="0"/>
              <w:divBdr>
                <w:top w:val="none" w:sz="0" w:space="0" w:color="auto"/>
                <w:left w:val="none" w:sz="0" w:space="0" w:color="auto"/>
                <w:bottom w:val="none" w:sz="0" w:space="0" w:color="auto"/>
                <w:right w:val="none" w:sz="0" w:space="0" w:color="auto"/>
              </w:divBdr>
            </w:div>
          </w:divsChild>
        </w:div>
        <w:div w:id="1504052718">
          <w:marLeft w:val="0"/>
          <w:marRight w:val="0"/>
          <w:marTop w:val="0"/>
          <w:marBottom w:val="0"/>
          <w:divBdr>
            <w:top w:val="none" w:sz="0" w:space="0" w:color="auto"/>
            <w:left w:val="none" w:sz="0" w:space="0" w:color="auto"/>
            <w:bottom w:val="none" w:sz="0" w:space="0" w:color="auto"/>
            <w:right w:val="none" w:sz="0" w:space="0" w:color="auto"/>
          </w:divBdr>
          <w:divsChild>
            <w:div w:id="138965179">
              <w:marLeft w:val="0"/>
              <w:marRight w:val="0"/>
              <w:marTop w:val="0"/>
              <w:marBottom w:val="0"/>
              <w:divBdr>
                <w:top w:val="none" w:sz="0" w:space="0" w:color="auto"/>
                <w:left w:val="none" w:sz="0" w:space="0" w:color="auto"/>
                <w:bottom w:val="none" w:sz="0" w:space="0" w:color="auto"/>
                <w:right w:val="none" w:sz="0" w:space="0" w:color="auto"/>
              </w:divBdr>
            </w:div>
          </w:divsChild>
        </w:div>
        <w:div w:id="1065907513">
          <w:marLeft w:val="0"/>
          <w:marRight w:val="0"/>
          <w:marTop w:val="0"/>
          <w:marBottom w:val="0"/>
          <w:divBdr>
            <w:top w:val="none" w:sz="0" w:space="0" w:color="auto"/>
            <w:left w:val="none" w:sz="0" w:space="0" w:color="auto"/>
            <w:bottom w:val="none" w:sz="0" w:space="0" w:color="auto"/>
            <w:right w:val="none" w:sz="0" w:space="0" w:color="auto"/>
          </w:divBdr>
          <w:divsChild>
            <w:div w:id="20669535">
              <w:marLeft w:val="0"/>
              <w:marRight w:val="0"/>
              <w:marTop w:val="0"/>
              <w:marBottom w:val="0"/>
              <w:divBdr>
                <w:top w:val="none" w:sz="0" w:space="0" w:color="auto"/>
                <w:left w:val="none" w:sz="0" w:space="0" w:color="auto"/>
                <w:bottom w:val="none" w:sz="0" w:space="0" w:color="auto"/>
                <w:right w:val="none" w:sz="0" w:space="0" w:color="auto"/>
              </w:divBdr>
            </w:div>
          </w:divsChild>
        </w:div>
        <w:div w:id="594870302">
          <w:marLeft w:val="0"/>
          <w:marRight w:val="0"/>
          <w:marTop w:val="0"/>
          <w:marBottom w:val="0"/>
          <w:divBdr>
            <w:top w:val="none" w:sz="0" w:space="0" w:color="auto"/>
            <w:left w:val="none" w:sz="0" w:space="0" w:color="auto"/>
            <w:bottom w:val="none" w:sz="0" w:space="0" w:color="auto"/>
            <w:right w:val="none" w:sz="0" w:space="0" w:color="auto"/>
          </w:divBdr>
          <w:divsChild>
            <w:div w:id="1142699967">
              <w:marLeft w:val="0"/>
              <w:marRight w:val="0"/>
              <w:marTop w:val="0"/>
              <w:marBottom w:val="0"/>
              <w:divBdr>
                <w:top w:val="none" w:sz="0" w:space="0" w:color="auto"/>
                <w:left w:val="none" w:sz="0" w:space="0" w:color="auto"/>
                <w:bottom w:val="none" w:sz="0" w:space="0" w:color="auto"/>
                <w:right w:val="none" w:sz="0" w:space="0" w:color="auto"/>
              </w:divBdr>
            </w:div>
          </w:divsChild>
        </w:div>
        <w:div w:id="2035232679">
          <w:marLeft w:val="0"/>
          <w:marRight w:val="0"/>
          <w:marTop w:val="0"/>
          <w:marBottom w:val="0"/>
          <w:divBdr>
            <w:top w:val="none" w:sz="0" w:space="0" w:color="auto"/>
            <w:left w:val="none" w:sz="0" w:space="0" w:color="auto"/>
            <w:bottom w:val="none" w:sz="0" w:space="0" w:color="auto"/>
            <w:right w:val="none" w:sz="0" w:space="0" w:color="auto"/>
          </w:divBdr>
          <w:divsChild>
            <w:div w:id="21351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8698">
      <w:bodyDiv w:val="1"/>
      <w:marLeft w:val="0"/>
      <w:marRight w:val="0"/>
      <w:marTop w:val="0"/>
      <w:marBottom w:val="0"/>
      <w:divBdr>
        <w:top w:val="none" w:sz="0" w:space="0" w:color="auto"/>
        <w:left w:val="none" w:sz="0" w:space="0" w:color="auto"/>
        <w:bottom w:val="none" w:sz="0" w:space="0" w:color="auto"/>
        <w:right w:val="none" w:sz="0" w:space="0" w:color="auto"/>
      </w:divBdr>
      <w:divsChild>
        <w:div w:id="584337164">
          <w:marLeft w:val="0"/>
          <w:marRight w:val="0"/>
          <w:marTop w:val="0"/>
          <w:marBottom w:val="0"/>
          <w:divBdr>
            <w:top w:val="none" w:sz="0" w:space="0" w:color="auto"/>
            <w:left w:val="none" w:sz="0" w:space="0" w:color="auto"/>
            <w:bottom w:val="none" w:sz="0" w:space="0" w:color="auto"/>
            <w:right w:val="none" w:sz="0" w:space="0" w:color="auto"/>
          </w:divBdr>
          <w:divsChild>
            <w:div w:id="1017316376">
              <w:marLeft w:val="0"/>
              <w:marRight w:val="0"/>
              <w:marTop w:val="0"/>
              <w:marBottom w:val="0"/>
              <w:divBdr>
                <w:top w:val="none" w:sz="0" w:space="0" w:color="auto"/>
                <w:left w:val="none" w:sz="0" w:space="0" w:color="auto"/>
                <w:bottom w:val="none" w:sz="0" w:space="0" w:color="auto"/>
                <w:right w:val="none" w:sz="0" w:space="0" w:color="auto"/>
              </w:divBdr>
            </w:div>
          </w:divsChild>
        </w:div>
        <w:div w:id="528880628">
          <w:marLeft w:val="0"/>
          <w:marRight w:val="0"/>
          <w:marTop w:val="0"/>
          <w:marBottom w:val="0"/>
          <w:divBdr>
            <w:top w:val="none" w:sz="0" w:space="0" w:color="auto"/>
            <w:left w:val="none" w:sz="0" w:space="0" w:color="auto"/>
            <w:bottom w:val="none" w:sz="0" w:space="0" w:color="auto"/>
            <w:right w:val="none" w:sz="0" w:space="0" w:color="auto"/>
          </w:divBdr>
          <w:divsChild>
            <w:div w:id="950554380">
              <w:marLeft w:val="0"/>
              <w:marRight w:val="0"/>
              <w:marTop w:val="0"/>
              <w:marBottom w:val="0"/>
              <w:divBdr>
                <w:top w:val="none" w:sz="0" w:space="0" w:color="auto"/>
                <w:left w:val="none" w:sz="0" w:space="0" w:color="auto"/>
                <w:bottom w:val="none" w:sz="0" w:space="0" w:color="auto"/>
                <w:right w:val="none" w:sz="0" w:space="0" w:color="auto"/>
              </w:divBdr>
            </w:div>
          </w:divsChild>
        </w:div>
        <w:div w:id="1684086450">
          <w:marLeft w:val="0"/>
          <w:marRight w:val="0"/>
          <w:marTop w:val="0"/>
          <w:marBottom w:val="0"/>
          <w:divBdr>
            <w:top w:val="none" w:sz="0" w:space="0" w:color="auto"/>
            <w:left w:val="none" w:sz="0" w:space="0" w:color="auto"/>
            <w:bottom w:val="none" w:sz="0" w:space="0" w:color="auto"/>
            <w:right w:val="none" w:sz="0" w:space="0" w:color="auto"/>
          </w:divBdr>
          <w:divsChild>
            <w:div w:id="339508382">
              <w:marLeft w:val="0"/>
              <w:marRight w:val="0"/>
              <w:marTop w:val="0"/>
              <w:marBottom w:val="0"/>
              <w:divBdr>
                <w:top w:val="none" w:sz="0" w:space="0" w:color="auto"/>
                <w:left w:val="none" w:sz="0" w:space="0" w:color="auto"/>
                <w:bottom w:val="none" w:sz="0" w:space="0" w:color="auto"/>
                <w:right w:val="none" w:sz="0" w:space="0" w:color="auto"/>
              </w:divBdr>
            </w:div>
          </w:divsChild>
        </w:div>
        <w:div w:id="1372925900">
          <w:marLeft w:val="0"/>
          <w:marRight w:val="0"/>
          <w:marTop w:val="0"/>
          <w:marBottom w:val="0"/>
          <w:divBdr>
            <w:top w:val="none" w:sz="0" w:space="0" w:color="auto"/>
            <w:left w:val="none" w:sz="0" w:space="0" w:color="auto"/>
            <w:bottom w:val="none" w:sz="0" w:space="0" w:color="auto"/>
            <w:right w:val="none" w:sz="0" w:space="0" w:color="auto"/>
          </w:divBdr>
          <w:divsChild>
            <w:div w:id="783886888">
              <w:marLeft w:val="0"/>
              <w:marRight w:val="0"/>
              <w:marTop w:val="0"/>
              <w:marBottom w:val="0"/>
              <w:divBdr>
                <w:top w:val="none" w:sz="0" w:space="0" w:color="auto"/>
                <w:left w:val="none" w:sz="0" w:space="0" w:color="auto"/>
                <w:bottom w:val="none" w:sz="0" w:space="0" w:color="auto"/>
                <w:right w:val="none" w:sz="0" w:space="0" w:color="auto"/>
              </w:divBdr>
            </w:div>
          </w:divsChild>
        </w:div>
        <w:div w:id="2035380496">
          <w:marLeft w:val="0"/>
          <w:marRight w:val="0"/>
          <w:marTop w:val="0"/>
          <w:marBottom w:val="0"/>
          <w:divBdr>
            <w:top w:val="none" w:sz="0" w:space="0" w:color="auto"/>
            <w:left w:val="none" w:sz="0" w:space="0" w:color="auto"/>
            <w:bottom w:val="none" w:sz="0" w:space="0" w:color="auto"/>
            <w:right w:val="none" w:sz="0" w:space="0" w:color="auto"/>
          </w:divBdr>
          <w:divsChild>
            <w:div w:id="823006396">
              <w:marLeft w:val="0"/>
              <w:marRight w:val="0"/>
              <w:marTop w:val="0"/>
              <w:marBottom w:val="0"/>
              <w:divBdr>
                <w:top w:val="none" w:sz="0" w:space="0" w:color="auto"/>
                <w:left w:val="none" w:sz="0" w:space="0" w:color="auto"/>
                <w:bottom w:val="none" w:sz="0" w:space="0" w:color="auto"/>
                <w:right w:val="none" w:sz="0" w:space="0" w:color="auto"/>
              </w:divBdr>
            </w:div>
          </w:divsChild>
        </w:div>
        <w:div w:id="811871299">
          <w:marLeft w:val="0"/>
          <w:marRight w:val="0"/>
          <w:marTop w:val="0"/>
          <w:marBottom w:val="0"/>
          <w:divBdr>
            <w:top w:val="none" w:sz="0" w:space="0" w:color="auto"/>
            <w:left w:val="none" w:sz="0" w:space="0" w:color="auto"/>
            <w:bottom w:val="none" w:sz="0" w:space="0" w:color="auto"/>
            <w:right w:val="none" w:sz="0" w:space="0" w:color="auto"/>
          </w:divBdr>
          <w:divsChild>
            <w:div w:id="336465138">
              <w:marLeft w:val="0"/>
              <w:marRight w:val="0"/>
              <w:marTop w:val="0"/>
              <w:marBottom w:val="0"/>
              <w:divBdr>
                <w:top w:val="none" w:sz="0" w:space="0" w:color="auto"/>
                <w:left w:val="none" w:sz="0" w:space="0" w:color="auto"/>
                <w:bottom w:val="none" w:sz="0" w:space="0" w:color="auto"/>
                <w:right w:val="none" w:sz="0" w:space="0" w:color="auto"/>
              </w:divBdr>
            </w:div>
          </w:divsChild>
        </w:div>
        <w:div w:id="857735362">
          <w:marLeft w:val="0"/>
          <w:marRight w:val="0"/>
          <w:marTop w:val="0"/>
          <w:marBottom w:val="0"/>
          <w:divBdr>
            <w:top w:val="none" w:sz="0" w:space="0" w:color="auto"/>
            <w:left w:val="none" w:sz="0" w:space="0" w:color="auto"/>
            <w:bottom w:val="none" w:sz="0" w:space="0" w:color="auto"/>
            <w:right w:val="none" w:sz="0" w:space="0" w:color="auto"/>
          </w:divBdr>
          <w:divsChild>
            <w:div w:id="623118338">
              <w:marLeft w:val="0"/>
              <w:marRight w:val="0"/>
              <w:marTop w:val="0"/>
              <w:marBottom w:val="0"/>
              <w:divBdr>
                <w:top w:val="none" w:sz="0" w:space="0" w:color="auto"/>
                <w:left w:val="none" w:sz="0" w:space="0" w:color="auto"/>
                <w:bottom w:val="none" w:sz="0" w:space="0" w:color="auto"/>
                <w:right w:val="none" w:sz="0" w:space="0" w:color="auto"/>
              </w:divBdr>
            </w:div>
          </w:divsChild>
        </w:div>
        <w:div w:id="1705137847">
          <w:marLeft w:val="0"/>
          <w:marRight w:val="0"/>
          <w:marTop w:val="0"/>
          <w:marBottom w:val="0"/>
          <w:divBdr>
            <w:top w:val="none" w:sz="0" w:space="0" w:color="auto"/>
            <w:left w:val="none" w:sz="0" w:space="0" w:color="auto"/>
            <w:bottom w:val="none" w:sz="0" w:space="0" w:color="auto"/>
            <w:right w:val="none" w:sz="0" w:space="0" w:color="auto"/>
          </w:divBdr>
          <w:divsChild>
            <w:div w:id="316541275">
              <w:marLeft w:val="0"/>
              <w:marRight w:val="0"/>
              <w:marTop w:val="0"/>
              <w:marBottom w:val="0"/>
              <w:divBdr>
                <w:top w:val="none" w:sz="0" w:space="0" w:color="auto"/>
                <w:left w:val="none" w:sz="0" w:space="0" w:color="auto"/>
                <w:bottom w:val="none" w:sz="0" w:space="0" w:color="auto"/>
                <w:right w:val="none" w:sz="0" w:space="0" w:color="auto"/>
              </w:divBdr>
            </w:div>
          </w:divsChild>
        </w:div>
        <w:div w:id="717895530">
          <w:marLeft w:val="0"/>
          <w:marRight w:val="0"/>
          <w:marTop w:val="0"/>
          <w:marBottom w:val="0"/>
          <w:divBdr>
            <w:top w:val="none" w:sz="0" w:space="0" w:color="auto"/>
            <w:left w:val="none" w:sz="0" w:space="0" w:color="auto"/>
            <w:bottom w:val="none" w:sz="0" w:space="0" w:color="auto"/>
            <w:right w:val="none" w:sz="0" w:space="0" w:color="auto"/>
          </w:divBdr>
          <w:divsChild>
            <w:div w:id="1237324826">
              <w:marLeft w:val="0"/>
              <w:marRight w:val="0"/>
              <w:marTop w:val="0"/>
              <w:marBottom w:val="0"/>
              <w:divBdr>
                <w:top w:val="none" w:sz="0" w:space="0" w:color="auto"/>
                <w:left w:val="none" w:sz="0" w:space="0" w:color="auto"/>
                <w:bottom w:val="none" w:sz="0" w:space="0" w:color="auto"/>
                <w:right w:val="none" w:sz="0" w:space="0" w:color="auto"/>
              </w:divBdr>
            </w:div>
          </w:divsChild>
        </w:div>
        <w:div w:id="1090155125">
          <w:marLeft w:val="0"/>
          <w:marRight w:val="0"/>
          <w:marTop w:val="0"/>
          <w:marBottom w:val="0"/>
          <w:divBdr>
            <w:top w:val="none" w:sz="0" w:space="0" w:color="auto"/>
            <w:left w:val="none" w:sz="0" w:space="0" w:color="auto"/>
            <w:bottom w:val="none" w:sz="0" w:space="0" w:color="auto"/>
            <w:right w:val="none" w:sz="0" w:space="0" w:color="auto"/>
          </w:divBdr>
          <w:divsChild>
            <w:div w:id="2067029684">
              <w:marLeft w:val="0"/>
              <w:marRight w:val="0"/>
              <w:marTop w:val="0"/>
              <w:marBottom w:val="0"/>
              <w:divBdr>
                <w:top w:val="none" w:sz="0" w:space="0" w:color="auto"/>
                <w:left w:val="none" w:sz="0" w:space="0" w:color="auto"/>
                <w:bottom w:val="none" w:sz="0" w:space="0" w:color="auto"/>
                <w:right w:val="none" w:sz="0" w:space="0" w:color="auto"/>
              </w:divBdr>
            </w:div>
          </w:divsChild>
        </w:div>
        <w:div w:id="1592663364">
          <w:marLeft w:val="0"/>
          <w:marRight w:val="0"/>
          <w:marTop w:val="0"/>
          <w:marBottom w:val="0"/>
          <w:divBdr>
            <w:top w:val="none" w:sz="0" w:space="0" w:color="auto"/>
            <w:left w:val="none" w:sz="0" w:space="0" w:color="auto"/>
            <w:bottom w:val="none" w:sz="0" w:space="0" w:color="auto"/>
            <w:right w:val="none" w:sz="0" w:space="0" w:color="auto"/>
          </w:divBdr>
          <w:divsChild>
            <w:div w:id="585579076">
              <w:marLeft w:val="0"/>
              <w:marRight w:val="0"/>
              <w:marTop w:val="0"/>
              <w:marBottom w:val="0"/>
              <w:divBdr>
                <w:top w:val="none" w:sz="0" w:space="0" w:color="auto"/>
                <w:left w:val="none" w:sz="0" w:space="0" w:color="auto"/>
                <w:bottom w:val="none" w:sz="0" w:space="0" w:color="auto"/>
                <w:right w:val="none" w:sz="0" w:space="0" w:color="auto"/>
              </w:divBdr>
            </w:div>
          </w:divsChild>
        </w:div>
        <w:div w:id="1983733545">
          <w:marLeft w:val="0"/>
          <w:marRight w:val="0"/>
          <w:marTop w:val="0"/>
          <w:marBottom w:val="0"/>
          <w:divBdr>
            <w:top w:val="none" w:sz="0" w:space="0" w:color="auto"/>
            <w:left w:val="none" w:sz="0" w:space="0" w:color="auto"/>
            <w:bottom w:val="none" w:sz="0" w:space="0" w:color="auto"/>
            <w:right w:val="none" w:sz="0" w:space="0" w:color="auto"/>
          </w:divBdr>
          <w:divsChild>
            <w:div w:id="1244800219">
              <w:marLeft w:val="0"/>
              <w:marRight w:val="0"/>
              <w:marTop w:val="0"/>
              <w:marBottom w:val="0"/>
              <w:divBdr>
                <w:top w:val="none" w:sz="0" w:space="0" w:color="auto"/>
                <w:left w:val="none" w:sz="0" w:space="0" w:color="auto"/>
                <w:bottom w:val="none" w:sz="0" w:space="0" w:color="auto"/>
                <w:right w:val="none" w:sz="0" w:space="0" w:color="auto"/>
              </w:divBdr>
            </w:div>
          </w:divsChild>
        </w:div>
        <w:div w:id="1777749244">
          <w:marLeft w:val="0"/>
          <w:marRight w:val="0"/>
          <w:marTop w:val="0"/>
          <w:marBottom w:val="0"/>
          <w:divBdr>
            <w:top w:val="none" w:sz="0" w:space="0" w:color="auto"/>
            <w:left w:val="none" w:sz="0" w:space="0" w:color="auto"/>
            <w:bottom w:val="none" w:sz="0" w:space="0" w:color="auto"/>
            <w:right w:val="none" w:sz="0" w:space="0" w:color="auto"/>
          </w:divBdr>
          <w:divsChild>
            <w:div w:id="1469515045">
              <w:marLeft w:val="0"/>
              <w:marRight w:val="0"/>
              <w:marTop w:val="0"/>
              <w:marBottom w:val="0"/>
              <w:divBdr>
                <w:top w:val="none" w:sz="0" w:space="0" w:color="auto"/>
                <w:left w:val="none" w:sz="0" w:space="0" w:color="auto"/>
                <w:bottom w:val="none" w:sz="0" w:space="0" w:color="auto"/>
                <w:right w:val="none" w:sz="0" w:space="0" w:color="auto"/>
              </w:divBdr>
            </w:div>
          </w:divsChild>
        </w:div>
        <w:div w:id="127432701">
          <w:marLeft w:val="0"/>
          <w:marRight w:val="0"/>
          <w:marTop w:val="0"/>
          <w:marBottom w:val="0"/>
          <w:divBdr>
            <w:top w:val="none" w:sz="0" w:space="0" w:color="auto"/>
            <w:left w:val="none" w:sz="0" w:space="0" w:color="auto"/>
            <w:bottom w:val="none" w:sz="0" w:space="0" w:color="auto"/>
            <w:right w:val="none" w:sz="0" w:space="0" w:color="auto"/>
          </w:divBdr>
          <w:divsChild>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1823618209">
          <w:marLeft w:val="0"/>
          <w:marRight w:val="0"/>
          <w:marTop w:val="0"/>
          <w:marBottom w:val="0"/>
          <w:divBdr>
            <w:top w:val="none" w:sz="0" w:space="0" w:color="auto"/>
            <w:left w:val="none" w:sz="0" w:space="0" w:color="auto"/>
            <w:bottom w:val="none" w:sz="0" w:space="0" w:color="auto"/>
            <w:right w:val="none" w:sz="0" w:space="0" w:color="auto"/>
          </w:divBdr>
          <w:divsChild>
            <w:div w:id="1300265982">
              <w:marLeft w:val="0"/>
              <w:marRight w:val="0"/>
              <w:marTop w:val="0"/>
              <w:marBottom w:val="0"/>
              <w:divBdr>
                <w:top w:val="none" w:sz="0" w:space="0" w:color="auto"/>
                <w:left w:val="none" w:sz="0" w:space="0" w:color="auto"/>
                <w:bottom w:val="none" w:sz="0" w:space="0" w:color="auto"/>
                <w:right w:val="none" w:sz="0" w:space="0" w:color="auto"/>
              </w:divBdr>
            </w:div>
          </w:divsChild>
        </w:div>
        <w:div w:id="2039352381">
          <w:marLeft w:val="0"/>
          <w:marRight w:val="0"/>
          <w:marTop w:val="0"/>
          <w:marBottom w:val="0"/>
          <w:divBdr>
            <w:top w:val="none" w:sz="0" w:space="0" w:color="auto"/>
            <w:left w:val="none" w:sz="0" w:space="0" w:color="auto"/>
            <w:bottom w:val="none" w:sz="0" w:space="0" w:color="auto"/>
            <w:right w:val="none" w:sz="0" w:space="0" w:color="auto"/>
          </w:divBdr>
          <w:divsChild>
            <w:div w:id="484859393">
              <w:marLeft w:val="0"/>
              <w:marRight w:val="0"/>
              <w:marTop w:val="0"/>
              <w:marBottom w:val="0"/>
              <w:divBdr>
                <w:top w:val="none" w:sz="0" w:space="0" w:color="auto"/>
                <w:left w:val="none" w:sz="0" w:space="0" w:color="auto"/>
                <w:bottom w:val="none" w:sz="0" w:space="0" w:color="auto"/>
                <w:right w:val="none" w:sz="0" w:space="0" w:color="auto"/>
              </w:divBdr>
            </w:div>
          </w:divsChild>
        </w:div>
        <w:div w:id="1053895636">
          <w:marLeft w:val="0"/>
          <w:marRight w:val="0"/>
          <w:marTop w:val="0"/>
          <w:marBottom w:val="0"/>
          <w:divBdr>
            <w:top w:val="none" w:sz="0" w:space="0" w:color="auto"/>
            <w:left w:val="none" w:sz="0" w:space="0" w:color="auto"/>
            <w:bottom w:val="none" w:sz="0" w:space="0" w:color="auto"/>
            <w:right w:val="none" w:sz="0" w:space="0" w:color="auto"/>
          </w:divBdr>
          <w:divsChild>
            <w:div w:id="439834051">
              <w:marLeft w:val="0"/>
              <w:marRight w:val="0"/>
              <w:marTop w:val="0"/>
              <w:marBottom w:val="0"/>
              <w:divBdr>
                <w:top w:val="none" w:sz="0" w:space="0" w:color="auto"/>
                <w:left w:val="none" w:sz="0" w:space="0" w:color="auto"/>
                <w:bottom w:val="none" w:sz="0" w:space="0" w:color="auto"/>
                <w:right w:val="none" w:sz="0" w:space="0" w:color="auto"/>
              </w:divBdr>
            </w:div>
          </w:divsChild>
        </w:div>
        <w:div w:id="1492331557">
          <w:marLeft w:val="0"/>
          <w:marRight w:val="0"/>
          <w:marTop w:val="0"/>
          <w:marBottom w:val="0"/>
          <w:divBdr>
            <w:top w:val="none" w:sz="0" w:space="0" w:color="auto"/>
            <w:left w:val="none" w:sz="0" w:space="0" w:color="auto"/>
            <w:bottom w:val="none" w:sz="0" w:space="0" w:color="auto"/>
            <w:right w:val="none" w:sz="0" w:space="0" w:color="auto"/>
          </w:divBdr>
          <w:divsChild>
            <w:div w:id="17126702">
              <w:marLeft w:val="0"/>
              <w:marRight w:val="0"/>
              <w:marTop w:val="0"/>
              <w:marBottom w:val="0"/>
              <w:divBdr>
                <w:top w:val="none" w:sz="0" w:space="0" w:color="auto"/>
                <w:left w:val="none" w:sz="0" w:space="0" w:color="auto"/>
                <w:bottom w:val="none" w:sz="0" w:space="0" w:color="auto"/>
                <w:right w:val="none" w:sz="0" w:space="0" w:color="auto"/>
              </w:divBdr>
            </w:div>
          </w:divsChild>
        </w:div>
        <w:div w:id="1969895536">
          <w:marLeft w:val="0"/>
          <w:marRight w:val="0"/>
          <w:marTop w:val="0"/>
          <w:marBottom w:val="0"/>
          <w:divBdr>
            <w:top w:val="none" w:sz="0" w:space="0" w:color="auto"/>
            <w:left w:val="none" w:sz="0" w:space="0" w:color="auto"/>
            <w:bottom w:val="none" w:sz="0" w:space="0" w:color="auto"/>
            <w:right w:val="none" w:sz="0" w:space="0" w:color="auto"/>
          </w:divBdr>
          <w:divsChild>
            <w:div w:id="444811332">
              <w:marLeft w:val="0"/>
              <w:marRight w:val="0"/>
              <w:marTop w:val="0"/>
              <w:marBottom w:val="0"/>
              <w:divBdr>
                <w:top w:val="none" w:sz="0" w:space="0" w:color="auto"/>
                <w:left w:val="none" w:sz="0" w:space="0" w:color="auto"/>
                <w:bottom w:val="none" w:sz="0" w:space="0" w:color="auto"/>
                <w:right w:val="none" w:sz="0" w:space="0" w:color="auto"/>
              </w:divBdr>
            </w:div>
          </w:divsChild>
        </w:div>
        <w:div w:id="1474716523">
          <w:marLeft w:val="0"/>
          <w:marRight w:val="0"/>
          <w:marTop w:val="0"/>
          <w:marBottom w:val="0"/>
          <w:divBdr>
            <w:top w:val="none" w:sz="0" w:space="0" w:color="auto"/>
            <w:left w:val="none" w:sz="0" w:space="0" w:color="auto"/>
            <w:bottom w:val="none" w:sz="0" w:space="0" w:color="auto"/>
            <w:right w:val="none" w:sz="0" w:space="0" w:color="auto"/>
          </w:divBdr>
          <w:divsChild>
            <w:div w:id="735738017">
              <w:marLeft w:val="0"/>
              <w:marRight w:val="0"/>
              <w:marTop w:val="0"/>
              <w:marBottom w:val="0"/>
              <w:divBdr>
                <w:top w:val="none" w:sz="0" w:space="0" w:color="auto"/>
                <w:left w:val="none" w:sz="0" w:space="0" w:color="auto"/>
                <w:bottom w:val="none" w:sz="0" w:space="0" w:color="auto"/>
                <w:right w:val="none" w:sz="0" w:space="0" w:color="auto"/>
              </w:divBdr>
            </w:div>
          </w:divsChild>
        </w:div>
        <w:div w:id="812328194">
          <w:marLeft w:val="0"/>
          <w:marRight w:val="0"/>
          <w:marTop w:val="0"/>
          <w:marBottom w:val="0"/>
          <w:divBdr>
            <w:top w:val="none" w:sz="0" w:space="0" w:color="auto"/>
            <w:left w:val="none" w:sz="0" w:space="0" w:color="auto"/>
            <w:bottom w:val="none" w:sz="0" w:space="0" w:color="auto"/>
            <w:right w:val="none" w:sz="0" w:space="0" w:color="auto"/>
          </w:divBdr>
          <w:divsChild>
            <w:div w:id="7614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106">
      <w:bodyDiv w:val="1"/>
      <w:marLeft w:val="0"/>
      <w:marRight w:val="0"/>
      <w:marTop w:val="0"/>
      <w:marBottom w:val="0"/>
      <w:divBdr>
        <w:top w:val="none" w:sz="0" w:space="0" w:color="auto"/>
        <w:left w:val="none" w:sz="0" w:space="0" w:color="auto"/>
        <w:bottom w:val="none" w:sz="0" w:space="0" w:color="auto"/>
        <w:right w:val="none" w:sz="0" w:space="0" w:color="auto"/>
      </w:divBdr>
    </w:div>
    <w:div w:id="450170030">
      <w:bodyDiv w:val="1"/>
      <w:marLeft w:val="0"/>
      <w:marRight w:val="0"/>
      <w:marTop w:val="0"/>
      <w:marBottom w:val="0"/>
      <w:divBdr>
        <w:top w:val="none" w:sz="0" w:space="0" w:color="auto"/>
        <w:left w:val="none" w:sz="0" w:space="0" w:color="auto"/>
        <w:bottom w:val="none" w:sz="0" w:space="0" w:color="auto"/>
        <w:right w:val="none" w:sz="0" w:space="0" w:color="auto"/>
      </w:divBdr>
    </w:div>
    <w:div w:id="526452009">
      <w:bodyDiv w:val="1"/>
      <w:marLeft w:val="0"/>
      <w:marRight w:val="0"/>
      <w:marTop w:val="0"/>
      <w:marBottom w:val="0"/>
      <w:divBdr>
        <w:top w:val="none" w:sz="0" w:space="0" w:color="auto"/>
        <w:left w:val="none" w:sz="0" w:space="0" w:color="auto"/>
        <w:bottom w:val="none" w:sz="0" w:space="0" w:color="auto"/>
        <w:right w:val="none" w:sz="0" w:space="0" w:color="auto"/>
      </w:divBdr>
    </w:div>
    <w:div w:id="706830179">
      <w:bodyDiv w:val="1"/>
      <w:marLeft w:val="0"/>
      <w:marRight w:val="0"/>
      <w:marTop w:val="0"/>
      <w:marBottom w:val="0"/>
      <w:divBdr>
        <w:top w:val="none" w:sz="0" w:space="0" w:color="auto"/>
        <w:left w:val="none" w:sz="0" w:space="0" w:color="auto"/>
        <w:bottom w:val="none" w:sz="0" w:space="0" w:color="auto"/>
        <w:right w:val="none" w:sz="0" w:space="0" w:color="auto"/>
      </w:divBdr>
      <w:divsChild>
        <w:div w:id="4484942">
          <w:marLeft w:val="216"/>
          <w:marRight w:val="0"/>
          <w:marTop w:val="0"/>
          <w:marBottom w:val="0"/>
          <w:divBdr>
            <w:top w:val="none" w:sz="0" w:space="0" w:color="auto"/>
            <w:left w:val="none" w:sz="0" w:space="0" w:color="auto"/>
            <w:bottom w:val="none" w:sz="0" w:space="0" w:color="auto"/>
            <w:right w:val="none" w:sz="0" w:space="0" w:color="auto"/>
          </w:divBdr>
        </w:div>
      </w:divsChild>
    </w:div>
    <w:div w:id="791705419">
      <w:bodyDiv w:val="1"/>
      <w:marLeft w:val="0"/>
      <w:marRight w:val="0"/>
      <w:marTop w:val="0"/>
      <w:marBottom w:val="0"/>
      <w:divBdr>
        <w:top w:val="none" w:sz="0" w:space="0" w:color="auto"/>
        <w:left w:val="none" w:sz="0" w:space="0" w:color="auto"/>
        <w:bottom w:val="none" w:sz="0" w:space="0" w:color="auto"/>
        <w:right w:val="none" w:sz="0" w:space="0" w:color="auto"/>
      </w:divBdr>
    </w:div>
    <w:div w:id="834884638">
      <w:bodyDiv w:val="1"/>
      <w:marLeft w:val="0"/>
      <w:marRight w:val="0"/>
      <w:marTop w:val="0"/>
      <w:marBottom w:val="0"/>
      <w:divBdr>
        <w:top w:val="none" w:sz="0" w:space="0" w:color="auto"/>
        <w:left w:val="none" w:sz="0" w:space="0" w:color="auto"/>
        <w:bottom w:val="none" w:sz="0" w:space="0" w:color="auto"/>
        <w:right w:val="none" w:sz="0" w:space="0" w:color="auto"/>
      </w:divBdr>
    </w:div>
    <w:div w:id="1212379878">
      <w:bodyDiv w:val="1"/>
      <w:marLeft w:val="0"/>
      <w:marRight w:val="0"/>
      <w:marTop w:val="0"/>
      <w:marBottom w:val="0"/>
      <w:divBdr>
        <w:top w:val="none" w:sz="0" w:space="0" w:color="auto"/>
        <w:left w:val="none" w:sz="0" w:space="0" w:color="auto"/>
        <w:bottom w:val="none" w:sz="0" w:space="0" w:color="auto"/>
        <w:right w:val="none" w:sz="0" w:space="0" w:color="auto"/>
      </w:divBdr>
    </w:div>
    <w:div w:id="1454860179">
      <w:bodyDiv w:val="1"/>
      <w:marLeft w:val="0"/>
      <w:marRight w:val="0"/>
      <w:marTop w:val="0"/>
      <w:marBottom w:val="0"/>
      <w:divBdr>
        <w:top w:val="none" w:sz="0" w:space="0" w:color="auto"/>
        <w:left w:val="none" w:sz="0" w:space="0" w:color="auto"/>
        <w:bottom w:val="none" w:sz="0" w:space="0" w:color="auto"/>
        <w:right w:val="none" w:sz="0" w:space="0" w:color="auto"/>
      </w:divBdr>
      <w:divsChild>
        <w:div w:id="1517184917">
          <w:marLeft w:val="0"/>
          <w:marRight w:val="0"/>
          <w:marTop w:val="0"/>
          <w:marBottom w:val="0"/>
          <w:divBdr>
            <w:top w:val="single" w:sz="2" w:space="0" w:color="E5E7EB"/>
            <w:left w:val="single" w:sz="2" w:space="0" w:color="E5E7EB"/>
            <w:bottom w:val="single" w:sz="2" w:space="0" w:color="E5E7EB"/>
            <w:right w:val="single" w:sz="2" w:space="0" w:color="E5E7EB"/>
          </w:divBdr>
        </w:div>
        <w:div w:id="2091459605">
          <w:marLeft w:val="0"/>
          <w:marRight w:val="0"/>
          <w:marTop w:val="0"/>
          <w:marBottom w:val="0"/>
          <w:divBdr>
            <w:top w:val="single" w:sz="2" w:space="0" w:color="E5E7EB"/>
            <w:left w:val="single" w:sz="2" w:space="0" w:color="E5E7EB"/>
            <w:bottom w:val="single" w:sz="2" w:space="0" w:color="E5E7EB"/>
            <w:right w:val="single" w:sz="2" w:space="0" w:color="E5E7EB"/>
          </w:divBdr>
          <w:divsChild>
            <w:div w:id="2020110862">
              <w:marLeft w:val="0"/>
              <w:marRight w:val="0"/>
              <w:marTop w:val="0"/>
              <w:marBottom w:val="0"/>
              <w:divBdr>
                <w:top w:val="single" w:sz="2" w:space="0" w:color="E5E7EB"/>
                <w:left w:val="single" w:sz="2" w:space="0" w:color="E5E7EB"/>
                <w:bottom w:val="single" w:sz="2" w:space="0" w:color="E5E7EB"/>
                <w:right w:val="single" w:sz="2" w:space="0" w:color="E5E7EB"/>
              </w:divBdr>
            </w:div>
            <w:div w:id="531454628">
              <w:marLeft w:val="0"/>
              <w:marRight w:val="0"/>
              <w:marTop w:val="0"/>
              <w:marBottom w:val="0"/>
              <w:divBdr>
                <w:top w:val="single" w:sz="2" w:space="0" w:color="E5E7EB"/>
                <w:left w:val="single" w:sz="2" w:space="0" w:color="E5E7EB"/>
                <w:bottom w:val="single" w:sz="2" w:space="0" w:color="E5E7EB"/>
                <w:right w:val="single" w:sz="2" w:space="0" w:color="E5E7EB"/>
              </w:divBdr>
            </w:div>
            <w:div w:id="1854565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3798961">
      <w:bodyDiv w:val="1"/>
      <w:marLeft w:val="0"/>
      <w:marRight w:val="0"/>
      <w:marTop w:val="0"/>
      <w:marBottom w:val="0"/>
      <w:divBdr>
        <w:top w:val="none" w:sz="0" w:space="0" w:color="auto"/>
        <w:left w:val="none" w:sz="0" w:space="0" w:color="auto"/>
        <w:bottom w:val="none" w:sz="0" w:space="0" w:color="auto"/>
        <w:right w:val="none" w:sz="0" w:space="0" w:color="auto"/>
      </w:divBdr>
    </w:div>
    <w:div w:id="1920560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nti.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Save on Energy 1">
      <a:dk1>
        <a:srgbClr val="545859"/>
      </a:dk1>
      <a:lt1>
        <a:srgbClr val="FFFFFF"/>
      </a:lt1>
      <a:dk2>
        <a:srgbClr val="A2E00A"/>
      </a:dk2>
      <a:lt2>
        <a:srgbClr val="2E813E"/>
      </a:lt2>
      <a:accent1>
        <a:srgbClr val="F26D04"/>
      </a:accent1>
      <a:accent2>
        <a:srgbClr val="FEDB00"/>
      </a:accent2>
      <a:accent3>
        <a:srgbClr val="F6BE00"/>
      </a:accent3>
      <a:accent4>
        <a:srgbClr val="009E95"/>
      </a:accent4>
      <a:accent5>
        <a:srgbClr val="058DCF"/>
      </a:accent5>
      <a:accent6>
        <a:srgbClr val="007398"/>
      </a:accent6>
      <a:hlink>
        <a:srgbClr val="2E813E"/>
      </a:hlink>
      <a:folHlink>
        <a:srgbClr val="545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a40994-8253-4ce7-b671-624da6da63b5">
      <Terms xmlns="http://schemas.microsoft.com/office/infopath/2007/PartnerControls"/>
    </lcf76f155ced4ddcb4097134ff3c332f>
    <TaxCatchAll xmlns="42f7426d-460a-433c-9f53-26f148e10290" xsi:nil="true"/>
    <SharedWithUsers xmlns="42f7426d-460a-433c-9f53-26f148e10290">
      <UserInfo>
        <DisplayName/>
        <AccountId xsi:nil="true"/>
        <AccountType/>
      </UserInfo>
    </SharedWithUsers>
    <_Flow_SignoffStatus xmlns="dea40994-8253-4ce7-b671-624da6da63b5" xsi:nil="true"/>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OVuPcgyOJgU1zXQiIeslrgh3fQ==">AMUW2mXfNvg2tYNfqrgHD719vAWutBdo0W6/1fsmMWRKsLlP8UTrxXzZUK5nsk/bIjeB2MyEUjs8eGNc1Kjp0vdC7TOBafAwTCsKWOFLeIJgK310hHoFCgoStr41BBeuYtsm20RO+X9L</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11FB07EAF91C5B4C82121B7C3CF04936" ma:contentTypeVersion="18" ma:contentTypeDescription="Crée un document." ma:contentTypeScope="" ma:versionID="e48240378f8f66abadba81948063c40e">
  <xsd:schema xmlns:xsd="http://www.w3.org/2001/XMLSchema" xmlns:xs="http://www.w3.org/2001/XMLSchema" xmlns:p="http://schemas.microsoft.com/office/2006/metadata/properties" xmlns:ns2="dea40994-8253-4ce7-b671-624da6da63b5" xmlns:ns3="42f7426d-460a-433c-9f53-26f148e10290" targetNamespace="http://schemas.microsoft.com/office/2006/metadata/properties" ma:root="true" ma:fieldsID="a43867f961659a761f7fc512e86583df" ns2:_="" ns3:_="">
    <xsd:import namespace="dea40994-8253-4ce7-b671-624da6da63b5"/>
    <xsd:import namespace="42f7426d-460a-433c-9f53-26f148e102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_Flow_SignoffStatu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40994-8253-4ce7-b671-624da6da6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3d0b4d8-5c5f-4185-942c-a9d3a023e7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Flow_SignoffStatus" ma:index="21" nillable="true" ma:displayName="État de validation" ma:format="Dropdown" ma:internalName="_x00c9_tat_x0020_de_x0020_validation">
      <xsd:simpleType>
        <xsd:restriction base="dms:Text">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f7426d-460a-433c-9f53-26f148e1029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dab4cbb3-1fb0-4522-9371-c65d6a1dfbf7}" ma:internalName="TaxCatchAll" ma:showField="CatchAllData" ma:web="42f7426d-460a-433c-9f53-26f148e10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3E1470-4232-411B-93BB-B11F570B0079}">
  <ds:schemaRefs>
    <ds:schemaRef ds:uri="http://schemas.microsoft.com/sharepoint/v3/contenttype/forms"/>
  </ds:schemaRefs>
</ds:datastoreItem>
</file>

<file path=customXml/itemProps2.xml><?xml version="1.0" encoding="utf-8"?>
<ds:datastoreItem xmlns:ds="http://schemas.openxmlformats.org/officeDocument/2006/customXml" ds:itemID="{985C2220-60E8-4C32-80C0-CB3B676E54F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ea40994-8253-4ce7-b671-624da6da63b5"/>
    <ds:schemaRef ds:uri="http://schemas.microsoft.com/office/2006/documentManagement/types"/>
    <ds:schemaRef ds:uri="42f7426d-460a-433c-9f53-26f148e10290"/>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7F76138-6A61-4967-AE7E-AD3183E8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40994-8253-4ce7-b671-624da6da63b5"/>
    <ds:schemaRef ds:uri="42f7426d-460a-433c-9f53-26f148e10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8</Pages>
  <Words>950</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Workshop description</vt:lpstr>
    </vt:vector>
  </TitlesOfParts>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description</dc:title>
  <dc:creator>Kyle O'Hearn</dc:creator>
  <cp:lastModifiedBy>Maelys Fillon</cp:lastModifiedBy>
  <cp:revision>155</cp:revision>
  <dcterms:created xsi:type="dcterms:W3CDTF">2025-05-06T15:52:00Z</dcterms:created>
  <dcterms:modified xsi:type="dcterms:W3CDTF">2025-05-15T19:53:00Z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0x01010011FB07EAF91C5B4C82121B7C3CF04936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